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8AC" w:rsidRPr="0040771E" w:rsidRDefault="002238AC" w:rsidP="002238AC">
      <w:pPr>
        <w:spacing w:line="240" w:lineRule="auto"/>
        <w:jc w:val="center"/>
        <w:rPr>
          <w:b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 </w:t>
      </w:r>
      <w:r w:rsidRPr="0040771E">
        <w:rPr>
          <w:b/>
        </w:rPr>
        <w:t>WYMAGANIA EDUKACYJNE</w:t>
      </w:r>
    </w:p>
    <w:p w:rsidR="002238AC" w:rsidRDefault="002238AC" w:rsidP="002238AC">
      <w:pPr>
        <w:spacing w:line="240" w:lineRule="auto"/>
        <w:jc w:val="center"/>
        <w:rPr>
          <w:b/>
        </w:rPr>
      </w:pPr>
      <w:r w:rsidRPr="0040771E">
        <w:rPr>
          <w:b/>
        </w:rPr>
        <w:t>I PRZEDMIOTOWY SYSTEM OCENIANIA</w:t>
      </w:r>
    </w:p>
    <w:p w:rsidR="002238AC" w:rsidRPr="0040771E" w:rsidRDefault="002238AC" w:rsidP="002238AC">
      <w:pPr>
        <w:spacing w:line="240" w:lineRule="auto"/>
        <w:jc w:val="center"/>
        <w:rPr>
          <w:b/>
        </w:rPr>
      </w:pPr>
      <w:r>
        <w:rPr>
          <w:b/>
        </w:rPr>
        <w:t>JĘZYK ANGIELSKI</w:t>
      </w:r>
    </w:p>
    <w:p w:rsidR="002238AC" w:rsidRPr="0040771E" w:rsidRDefault="002238AC" w:rsidP="002238AC">
      <w:pPr>
        <w:spacing w:line="240" w:lineRule="auto"/>
        <w:jc w:val="center"/>
        <w:rPr>
          <w:b/>
        </w:rPr>
      </w:pPr>
      <w:r>
        <w:rPr>
          <w:b/>
        </w:rPr>
        <w:t>KLASY I</w:t>
      </w:r>
      <w:r w:rsidR="007F1EBB">
        <w:rPr>
          <w:b/>
        </w:rPr>
        <w:t xml:space="preserve"> – </w:t>
      </w:r>
      <w:r>
        <w:rPr>
          <w:b/>
        </w:rPr>
        <w:t>III SZKOŁY PODSTAWOWEJ</w:t>
      </w:r>
    </w:p>
    <w:p w:rsidR="002238AC" w:rsidRPr="002238AC" w:rsidRDefault="002238AC" w:rsidP="002238AC">
      <w:pPr>
        <w:spacing w:line="240" w:lineRule="auto"/>
        <w:jc w:val="center"/>
        <w:rPr>
          <w:b/>
        </w:rPr>
      </w:pPr>
      <w:r>
        <w:rPr>
          <w:b/>
        </w:rPr>
        <w:t>ROK SZK. 2018/2019</w:t>
      </w:r>
    </w:p>
    <w:p w:rsidR="002238AC" w:rsidRPr="002238AC" w:rsidRDefault="002238AC" w:rsidP="002238AC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 </w:t>
      </w:r>
    </w:p>
    <w:p w:rsidR="007F1EBB" w:rsidRPr="002238AC" w:rsidRDefault="007F1EBB" w:rsidP="002238A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7F1EBB" w:rsidRPr="007F1EBB" w:rsidRDefault="007F1EBB" w:rsidP="007F1EBB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Nauczyciel języka angielskiego</w:t>
      </w:r>
      <w:r w:rsidRPr="007F1EBB">
        <w:rPr>
          <w:rFonts w:ascii="Times New Roman" w:eastAsia="Times New Roman" w:hAnsi="Times New Roman" w:cs="Times New Roman"/>
          <w:lang w:eastAsia="pl-PL"/>
        </w:rPr>
        <w:t xml:space="preserve"> uczący w klasach I – III syste</w:t>
      </w:r>
      <w:r>
        <w:rPr>
          <w:rFonts w:ascii="Times New Roman" w:eastAsia="Times New Roman" w:hAnsi="Times New Roman" w:cs="Times New Roman"/>
          <w:lang w:eastAsia="pl-PL"/>
        </w:rPr>
        <w:t xml:space="preserve">matycznie ocenia pracę </w:t>
      </w:r>
      <w:r w:rsidRPr="007F1EBB">
        <w:rPr>
          <w:rFonts w:ascii="Times New Roman" w:eastAsia="Times New Roman" w:hAnsi="Times New Roman" w:cs="Times New Roman"/>
          <w:lang w:eastAsia="pl-PL"/>
        </w:rPr>
        <w:t xml:space="preserve">uczniów, odnotowuje w dzienniku ich osiągnięcia edukacyjne, stosując </w:t>
      </w:r>
      <w:r w:rsidR="00A06E14">
        <w:rPr>
          <w:rFonts w:ascii="Times New Roman" w:eastAsia="Times New Roman" w:hAnsi="Times New Roman" w:cs="Times New Roman"/>
          <w:lang w:eastAsia="pl-PL"/>
        </w:rPr>
        <w:t>oceny cząstkowe</w:t>
      </w:r>
      <w:r w:rsidRPr="007F1EBB">
        <w:rPr>
          <w:rFonts w:ascii="Times New Roman" w:eastAsia="Times New Roman" w:hAnsi="Times New Roman" w:cs="Times New Roman"/>
          <w:lang w:eastAsia="pl-PL"/>
        </w:rPr>
        <w:t xml:space="preserve"> 1</w:t>
      </w:r>
      <w:r>
        <w:rPr>
          <w:rFonts w:ascii="Times New Roman" w:eastAsia="Times New Roman" w:hAnsi="Times New Roman" w:cs="Times New Roman"/>
          <w:lang w:eastAsia="pl-PL"/>
        </w:rPr>
        <w:t xml:space="preserve"> – </w:t>
      </w:r>
      <w:r w:rsidRPr="007F1EBB">
        <w:rPr>
          <w:rFonts w:ascii="Times New Roman" w:eastAsia="Times New Roman" w:hAnsi="Times New Roman" w:cs="Times New Roman"/>
          <w:lang w:eastAsia="pl-PL"/>
        </w:rPr>
        <w:t xml:space="preserve">6 oraz ocenę opisową. </w:t>
      </w:r>
    </w:p>
    <w:p w:rsidR="002238AC" w:rsidRDefault="00B06A49" w:rsidP="002238A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Uczeń ma obowiązek posiadać na lekcji </w:t>
      </w:r>
      <w:r w:rsidR="002238AC" w:rsidRPr="007F1EBB">
        <w:rPr>
          <w:rFonts w:ascii="Times New Roman" w:eastAsia="Times New Roman" w:hAnsi="Times New Roman" w:cs="Times New Roman"/>
          <w:lang w:eastAsia="pl-PL"/>
        </w:rPr>
        <w:t>podręcznik i zeszyt ćwiczeń.</w:t>
      </w:r>
      <w:r>
        <w:rPr>
          <w:rFonts w:ascii="Times New Roman" w:eastAsia="Times New Roman" w:hAnsi="Times New Roman" w:cs="Times New Roman"/>
          <w:lang w:eastAsia="pl-PL"/>
        </w:rPr>
        <w:t xml:space="preserve"> Uczniowie nie prowadzą zeszytu przedmiotowego.</w:t>
      </w:r>
    </w:p>
    <w:p w:rsidR="00AB3CBB" w:rsidRPr="00AB3CBB" w:rsidRDefault="00AB3CBB" w:rsidP="00AB3CBB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AB3CBB">
        <w:rPr>
          <w:rFonts w:ascii="Times New Roman" w:eastAsia="Times New Roman" w:hAnsi="Times New Roman" w:cs="Times New Roman"/>
          <w:lang w:eastAsia="pl-PL"/>
        </w:rPr>
        <w:t>Uczeń na zajęciach oceniany jest za przygotowanie do lekcji, aktywność w czasie zajęć, prawidłowe reakcje na polecenia nauczyciela, znajomość słownictwa, sprawdziany ustne i pisemne, umiejętność posługiwania się prostymi zdaniami w typowych sytuacjach,  znajomość piosenek i rymowanek oraz wykonanie projektu.</w:t>
      </w:r>
    </w:p>
    <w:p w:rsidR="002238AC" w:rsidRPr="007F1EBB" w:rsidRDefault="007F1EBB" w:rsidP="007F1E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1EBB">
        <w:rPr>
          <w:rFonts w:ascii="Times New Roman" w:hAnsi="Times New Roman" w:cs="Times New Roman"/>
        </w:rPr>
        <w:t>Uczeń w trakcie całego roku szkolnego oceniany jest za aktywność na lekcji. Czynny udział w wykonywaniu zadań podanych przez nauczyciela wyraża się otrzymaniem plusa (+). Uczeń otrzymuje minus (-), gdy nie bierze udziału w lekcji (nie uważa na lekcji, nie wykonuje zadanych ćwiczeń, nie robi notatek podawanych przez nauczyciela). Uzyskanie trzech plusów równoznaczne jest z otrzymaniem przez ucznia oceny bardzo dobrej, zaś trzech minusów – oceny niedostatecznej.</w:t>
      </w:r>
    </w:p>
    <w:p w:rsidR="002238AC" w:rsidRPr="007F1EBB" w:rsidRDefault="002238AC" w:rsidP="002238A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238AC">
        <w:rPr>
          <w:rFonts w:ascii="Times New Roman" w:eastAsia="Times New Roman" w:hAnsi="Times New Roman" w:cs="Times New Roman"/>
          <w:lang w:eastAsia="pl-PL"/>
        </w:rPr>
        <w:t>Zadania domowe w zeszyci</w:t>
      </w:r>
      <w:r w:rsidRPr="007F1EBB">
        <w:rPr>
          <w:rFonts w:ascii="Times New Roman" w:eastAsia="Times New Roman" w:hAnsi="Times New Roman" w:cs="Times New Roman"/>
          <w:lang w:eastAsia="pl-PL"/>
        </w:rPr>
        <w:t>e ćwiczeń</w:t>
      </w:r>
      <w:r w:rsidRPr="002238AC">
        <w:rPr>
          <w:rFonts w:ascii="Times New Roman" w:eastAsia="Times New Roman" w:hAnsi="Times New Roman" w:cs="Times New Roman"/>
          <w:lang w:eastAsia="pl-PL"/>
        </w:rPr>
        <w:t xml:space="preserve"> podlegają ocenie</w:t>
      </w:r>
      <w:r w:rsidRPr="007F1EBB">
        <w:rPr>
          <w:rFonts w:ascii="Times New Roman" w:eastAsia="Times New Roman" w:hAnsi="Times New Roman" w:cs="Times New Roman"/>
          <w:lang w:eastAsia="pl-PL"/>
        </w:rPr>
        <w:t>.</w:t>
      </w:r>
    </w:p>
    <w:p w:rsidR="007F1EBB" w:rsidRPr="007F1EBB" w:rsidRDefault="007F1EBB" w:rsidP="007F1EBB">
      <w:pPr>
        <w:pStyle w:val="Tekstpodstawowy"/>
        <w:numPr>
          <w:ilvl w:val="0"/>
          <w:numId w:val="1"/>
        </w:numPr>
        <w:rPr>
          <w:sz w:val="22"/>
          <w:szCs w:val="22"/>
        </w:rPr>
      </w:pPr>
      <w:r w:rsidRPr="007F1EBB">
        <w:rPr>
          <w:sz w:val="22"/>
          <w:szCs w:val="22"/>
        </w:rPr>
        <w:t>Uczeń ma prawo być nieprzygotowany do lekcji dwa razy w ciągu półrocza, co zostaje odnotowane przez nauczyciela w dzienniku w postaci „</w:t>
      </w:r>
      <w:proofErr w:type="spellStart"/>
      <w:r w:rsidRPr="007F1EBB">
        <w:rPr>
          <w:sz w:val="22"/>
          <w:szCs w:val="22"/>
        </w:rPr>
        <w:t>np</w:t>
      </w:r>
      <w:proofErr w:type="spellEnd"/>
      <w:r w:rsidRPr="007F1EBB">
        <w:rPr>
          <w:sz w:val="22"/>
          <w:szCs w:val="22"/>
        </w:rPr>
        <w:t>”.</w:t>
      </w:r>
    </w:p>
    <w:p w:rsidR="002238AC" w:rsidRPr="007F1EBB" w:rsidRDefault="002238AC" w:rsidP="002238A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1EBB">
        <w:rPr>
          <w:rFonts w:ascii="Times New Roman" w:eastAsia="Times New Roman" w:hAnsi="Times New Roman" w:cs="Times New Roman"/>
          <w:lang w:eastAsia="pl-PL"/>
        </w:rPr>
        <w:t>Każdy moduł tematyczny kończony jest testem zapowiedzianym z tygodniowym wyprzedzeniem.</w:t>
      </w:r>
    </w:p>
    <w:p w:rsidR="002238AC" w:rsidRPr="007F1EBB" w:rsidRDefault="002238AC" w:rsidP="007F1EBB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1EBB">
        <w:rPr>
          <w:rFonts w:ascii="Times New Roman" w:eastAsia="Times New Roman" w:hAnsi="Times New Roman" w:cs="Times New Roman"/>
          <w:lang w:eastAsia="pl-PL"/>
        </w:rPr>
        <w:t>Uczeń może poprawić oceny w nieprzekraczalnym terminie dwóch tygodni od otrzymania oceny.</w:t>
      </w:r>
    </w:p>
    <w:p w:rsidR="002238AC" w:rsidRPr="007F1EBB" w:rsidRDefault="002238AC" w:rsidP="002238A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1EBB">
        <w:rPr>
          <w:rFonts w:ascii="Times New Roman" w:eastAsia="Times New Roman" w:hAnsi="Times New Roman" w:cs="Times New Roman"/>
          <w:lang w:eastAsia="pl-PL"/>
        </w:rPr>
        <w:t>Uczeń nieobecny na teście ma obowiązek napisania go w następnym, uzgodnionym z nauczycielem terminie.</w:t>
      </w:r>
    </w:p>
    <w:p w:rsidR="002238AC" w:rsidRPr="00F65677" w:rsidRDefault="002238AC" w:rsidP="002238A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65677">
        <w:rPr>
          <w:rFonts w:ascii="Times New Roman" w:eastAsia="Times New Roman" w:hAnsi="Times New Roman" w:cs="Times New Roman"/>
          <w:lang w:eastAsia="pl-PL"/>
        </w:rPr>
        <w:t xml:space="preserve">Ocena śródroczna i </w:t>
      </w:r>
      <w:proofErr w:type="spellStart"/>
      <w:r w:rsidRPr="00F65677">
        <w:rPr>
          <w:rFonts w:ascii="Times New Roman" w:eastAsia="Times New Roman" w:hAnsi="Times New Roman" w:cs="Times New Roman"/>
          <w:lang w:eastAsia="pl-PL"/>
        </w:rPr>
        <w:t>końcoworoczna</w:t>
      </w:r>
      <w:proofErr w:type="spellEnd"/>
      <w:r w:rsidRPr="00F65677">
        <w:rPr>
          <w:rFonts w:ascii="Times New Roman" w:eastAsia="Times New Roman" w:hAnsi="Times New Roman" w:cs="Times New Roman"/>
          <w:lang w:eastAsia="pl-PL"/>
        </w:rPr>
        <w:t xml:space="preserve"> są ocenami opisowymi i wynikają z wiedzy, umiejętności ucznia, aktywności i zaangażowania w pracę na lekcji.</w:t>
      </w:r>
    </w:p>
    <w:p w:rsidR="00F65677" w:rsidRPr="00F65677" w:rsidRDefault="00F65677" w:rsidP="00F65677">
      <w:pPr>
        <w:numPr>
          <w:ilvl w:val="0"/>
          <w:numId w:val="1"/>
        </w:numPr>
        <w:tabs>
          <w:tab w:val="left" w:pos="720"/>
        </w:tabs>
        <w:spacing w:after="0" w:line="0" w:lineRule="atLeast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Śródroczna i roczna ocena klasyfikacyjna z języka angielskiego jest oceną opisową.</w:t>
      </w:r>
    </w:p>
    <w:p w:rsidR="00F65677" w:rsidRDefault="00F65677" w:rsidP="00F65677">
      <w:pPr>
        <w:spacing w:line="139" w:lineRule="exact"/>
        <w:rPr>
          <w:rFonts w:ascii="Times New Roman" w:eastAsia="Times New Roman" w:hAnsi="Times New Roman"/>
        </w:rPr>
      </w:pPr>
    </w:p>
    <w:p w:rsidR="00F65677" w:rsidRDefault="00F65677" w:rsidP="00F65677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OCENA ŚRÓDROCZNA:</w:t>
      </w:r>
    </w:p>
    <w:p w:rsidR="00F65677" w:rsidRPr="00F65677" w:rsidRDefault="00F65677" w:rsidP="00F65677">
      <w:pPr>
        <w:spacing w:line="357" w:lineRule="auto"/>
        <w:jc w:val="both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wspaniale opanował poznane słownictwo i zwroty z języka angielskiego. Rozumie proste polecenia i historyjki. Recytuje rymowanki i śpiewa poznane piosenki. Czyta wyrazy i proste zdania. Bardzo dobrze zapisuje poznane wyrazy i przepisuje zdania. Jest bardzo aktywny i zawsze przygotowany do lekcji. Dobrowolnie podejmuje i wykonuje dodatkowe prace.</w:t>
      </w:r>
    </w:p>
    <w:p w:rsidR="00F65677" w:rsidRDefault="00F65677" w:rsidP="00F65677">
      <w:pPr>
        <w:spacing w:line="16" w:lineRule="exact"/>
        <w:rPr>
          <w:rFonts w:ascii="Times New Roman" w:eastAsia="Times New Roman" w:hAnsi="Times New Roman"/>
        </w:rPr>
      </w:pPr>
    </w:p>
    <w:p w:rsidR="00F65677" w:rsidRDefault="00F65677" w:rsidP="00F65677">
      <w:pPr>
        <w:spacing w:line="354" w:lineRule="auto"/>
        <w:jc w:val="both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bardzo dobrze opanował poznane słownictwo i zwroty z języka angielskiego. Rozumie proste polecenia i historyjki. Recytuje rymowanki i śpiewa poznane piosenki. Czyta wyrazy i proste zdania. Potrafi zapisać poznane wyrazy. Odrabia zadania domowe i jest aktywny.</w:t>
      </w:r>
    </w:p>
    <w:p w:rsidR="00F65677" w:rsidRPr="00F65677" w:rsidRDefault="00F65677" w:rsidP="00F65677">
      <w:pPr>
        <w:spacing w:line="354" w:lineRule="auto"/>
        <w:jc w:val="both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dobrze opanował poznane słownictwo i zwroty z języka angielskiego. Rozumie proste polecenia i historyjki. Recytuje rymowanki i śpiewa poznane piosenki. Czyta wyrazy. Potrafi zapisać większość poznanych wyrazów. Odrabia zadania domowe i jest aktywny.</w:t>
      </w:r>
    </w:p>
    <w:p w:rsidR="00F65677" w:rsidRPr="00F65677" w:rsidRDefault="00F65677" w:rsidP="00F65677">
      <w:pPr>
        <w:spacing w:line="356" w:lineRule="auto"/>
        <w:jc w:val="both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 xml:space="preserve">Uczeń opanował większość poznanego słownictwa i zwrotów z języka angielskiego. Rozumie proste polecenia i historyjki. Recytuje rymowanki i śpiewa poznane piosenki. Czyta pojedyncze wyrazy. Potrafi </w:t>
      </w:r>
      <w:r w:rsidRPr="00F65677">
        <w:rPr>
          <w:rFonts w:ascii="Times New Roman" w:eastAsia="Times New Roman" w:hAnsi="Times New Roman"/>
        </w:rPr>
        <w:lastRenderedPageBreak/>
        <w:t>zapisać tylko niektóre z poznanych wyrazów. Często nie odrabia zadań domowych. Rzadko jest aktywny na lekcji.</w:t>
      </w:r>
    </w:p>
    <w:p w:rsidR="00F65677" w:rsidRPr="00F65677" w:rsidRDefault="00F65677" w:rsidP="00F65677">
      <w:pPr>
        <w:spacing w:line="356" w:lineRule="auto"/>
        <w:jc w:val="both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opanował niewielki zakres poznanego słownictwa i zwrotów z języka angielskiego. Rozumie proste polecenia i historyjki. Recytuje rymowanki i śpiewa poznane piosenki. Potrafi zapisać tylko kilka poznanych wyrazów. Rzadko odrabia zadania domowe, na lekcjach nie jest aktywny.</w:t>
      </w:r>
    </w:p>
    <w:p w:rsidR="00F65677" w:rsidRPr="00F65677" w:rsidRDefault="00F65677" w:rsidP="00F65677">
      <w:pPr>
        <w:spacing w:line="354" w:lineRule="auto"/>
        <w:jc w:val="both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ma braki w opanowaniu podstawowego słownictwa z języka angielskiego. Rozpoznaje tylko niektóre z poznanych wyrazów i nie potrafi zapisać te wyrazy. Rzadko odrabia zadania domowe, na lekcjach jest nieuważny i nieaktywny.</w:t>
      </w:r>
    </w:p>
    <w:p w:rsidR="00F65677" w:rsidRDefault="00F65677" w:rsidP="00F65677">
      <w:pPr>
        <w:spacing w:line="8" w:lineRule="exact"/>
        <w:rPr>
          <w:rFonts w:ascii="Times New Roman" w:eastAsia="Times New Roman" w:hAnsi="Times New Roman"/>
        </w:rPr>
      </w:pPr>
    </w:p>
    <w:p w:rsidR="00F65677" w:rsidRDefault="00F65677" w:rsidP="00F65677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OCENA ROCZNA:</w:t>
      </w:r>
    </w:p>
    <w:p w:rsidR="00F65677" w:rsidRPr="00F65677" w:rsidRDefault="00F65677" w:rsidP="00F65677">
      <w:pPr>
        <w:spacing w:line="0" w:lineRule="atLeast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wspaniale opanował materiał leksykalno – gramatyczny z języka angielskiego.</w:t>
      </w:r>
    </w:p>
    <w:p w:rsidR="00F65677" w:rsidRPr="00F65677" w:rsidRDefault="00F65677" w:rsidP="00F65677">
      <w:pPr>
        <w:spacing w:line="0" w:lineRule="atLeast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bardzo dobrze opanował materiał leksykalno – gramatyczny z języka angielskiego.</w:t>
      </w:r>
    </w:p>
    <w:p w:rsidR="00F65677" w:rsidRPr="00F65677" w:rsidRDefault="00F65677" w:rsidP="00F65677">
      <w:pPr>
        <w:spacing w:line="240" w:lineRule="atLeast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 xml:space="preserve">Uczeń dobrze opanował materiał leksykalno-gramatyczny z języka angielskiego. </w:t>
      </w:r>
    </w:p>
    <w:p w:rsidR="00F65677" w:rsidRPr="00F65677" w:rsidRDefault="00F65677" w:rsidP="00F65677">
      <w:pPr>
        <w:spacing w:line="240" w:lineRule="atLeast"/>
        <w:rPr>
          <w:rFonts w:ascii="Times New Roman" w:eastAsia="Times New Roman" w:hAnsi="Times New Roman"/>
        </w:rPr>
      </w:pPr>
      <w:r w:rsidRPr="00F65677">
        <w:rPr>
          <w:rFonts w:ascii="Times New Roman" w:eastAsia="Times New Roman" w:hAnsi="Times New Roman"/>
        </w:rPr>
        <w:t>Uczeń opanował większość materiału leksykalno-gramatycznego z języka angielskiego.</w:t>
      </w:r>
    </w:p>
    <w:p w:rsidR="00F65677" w:rsidRDefault="00F65677" w:rsidP="005F7346">
      <w:pPr>
        <w:spacing w:line="240" w:lineRule="atLeast"/>
        <w:rPr>
          <w:rFonts w:ascii="Times New Roman" w:eastAsia="Times New Roman" w:hAnsi="Times New Roman"/>
          <w:sz w:val="24"/>
        </w:rPr>
      </w:pPr>
      <w:r w:rsidRPr="00F65677">
        <w:rPr>
          <w:rFonts w:ascii="Times New Roman" w:eastAsia="Times New Roman" w:hAnsi="Times New Roman"/>
        </w:rPr>
        <w:t>Uczeń opanował niewielki zakres materiału leksykalno – gramatycznego z języka angielskiego</w:t>
      </w:r>
      <w:r>
        <w:rPr>
          <w:rFonts w:ascii="Times New Roman" w:eastAsia="Times New Roman" w:hAnsi="Times New Roman"/>
          <w:sz w:val="24"/>
        </w:rPr>
        <w:t>.</w:t>
      </w:r>
    </w:p>
    <w:p w:rsidR="005F7346" w:rsidRDefault="005F7346" w:rsidP="005F7346">
      <w:pPr>
        <w:spacing w:line="240" w:lineRule="atLeast"/>
        <w:rPr>
          <w:rFonts w:ascii="Times New Roman" w:eastAsia="Times New Roman" w:hAnsi="Times New Roman"/>
          <w:sz w:val="24"/>
        </w:rPr>
      </w:pPr>
    </w:p>
    <w:p w:rsidR="0024635C" w:rsidRDefault="001020AC" w:rsidP="00F65677">
      <w:pPr>
        <w:spacing w:line="37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TREŚCI NAUCZANIA – PRZEWIDYWANE OSIĄGNIĘCIA UCZNIÓW</w:t>
      </w:r>
    </w:p>
    <w:p w:rsidR="001020AC" w:rsidRPr="009936B3" w:rsidRDefault="001020AC" w:rsidP="001020AC">
      <w:pPr>
        <w:numPr>
          <w:ilvl w:val="0"/>
          <w:numId w:val="4"/>
        </w:numPr>
        <w:tabs>
          <w:tab w:val="left" w:pos="287"/>
        </w:tabs>
        <w:spacing w:after="0" w:line="0" w:lineRule="atLeast"/>
        <w:ind w:left="720" w:hanging="360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Sprawności językowe</w:t>
      </w:r>
    </w:p>
    <w:p w:rsidR="00DA6E54" w:rsidRPr="009936B3" w:rsidRDefault="00DA6E54" w:rsidP="00DA6E54">
      <w:pPr>
        <w:spacing w:line="284" w:lineRule="auto"/>
        <w:ind w:right="360"/>
        <w:jc w:val="both"/>
        <w:rPr>
          <w:rFonts w:ascii="Times New Roman" w:eastAsia="Times New Roman" w:hAnsi="Times New Roman" w:cs="Times New Roman"/>
        </w:rPr>
      </w:pPr>
    </w:p>
    <w:p w:rsidR="001020AC" w:rsidRPr="009936B3" w:rsidRDefault="001020AC" w:rsidP="00DA6E54">
      <w:pPr>
        <w:spacing w:line="284" w:lineRule="auto"/>
        <w:ind w:right="360"/>
        <w:jc w:val="both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Poniżej przedstawione są umiejętności, które uczniowie powinni opanować w omawianym okresie nauczania, na koniec I etapu edukacyjnego.</w:t>
      </w:r>
    </w:p>
    <w:p w:rsidR="001020AC" w:rsidRPr="009936B3" w:rsidRDefault="001020AC" w:rsidP="00DA6E54">
      <w:pPr>
        <w:pStyle w:val="Akapitzlist"/>
        <w:numPr>
          <w:ilvl w:val="0"/>
          <w:numId w:val="11"/>
        </w:numPr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Mówienie (reagowanie na wypowiedzi, tworzenie wypowiedzi i przetwarzanie)</w:t>
      </w:r>
    </w:p>
    <w:p w:rsidR="00DA6E54" w:rsidRPr="009936B3" w:rsidRDefault="00DA6E54" w:rsidP="00DA6E54">
      <w:pPr>
        <w:pStyle w:val="Akapitzlist"/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</w:p>
    <w:p w:rsidR="001020AC" w:rsidRPr="009936B3" w:rsidRDefault="001020AC" w:rsidP="00DA6E54">
      <w:p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Uczeń: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reaguje werbalnie na proste polecenia nauczyciela;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reaguje niewerbalnie na proste polecenia nauczyciela; 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powtarza wyrazy i proste zdania;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nazywa obiekty z otoczenia oraz przedstawione w materiałach wizualnych i audiowizualnych i opisuje je;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nazywa czynności;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używa poznanych wyrazów i zwrotów podczas zabawy;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tworzy proste i krótkie wypowiedzi na podstawie wzoru, np. nazywa osoby, zwierzęta, obiekty z otoczenia, czynności;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zadaje pytania i udziela odpowiedzi w ramach wyuczonych zwrotów;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przedstawia siebie i inne osoby, przekazuje podstawowe informacje o sobie;</w:t>
      </w:r>
    </w:p>
    <w:p w:rsidR="00DA6E54" w:rsidRPr="009936B3" w:rsidRDefault="001020AC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reaguje w podstawowych sytuacjach życia codziennego, stosując odpowiednie zwroty;</w:t>
      </w:r>
    </w:p>
    <w:p w:rsidR="00DA6E54" w:rsidRPr="009936B3" w:rsidRDefault="00DA6E54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wyraża swoje upodobania; </w:t>
      </w:r>
    </w:p>
    <w:p w:rsidR="00DA6E54" w:rsidRPr="009936B3" w:rsidRDefault="00DA6E54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recytuje wiersze, rymowanki i śpiewa piosenki;</w:t>
      </w:r>
    </w:p>
    <w:p w:rsidR="00DA6E54" w:rsidRPr="009936B3" w:rsidRDefault="00DA6E54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bierze udział w odgrywaniu dialogów i scenek;</w:t>
      </w:r>
    </w:p>
    <w:p w:rsidR="00DA6E54" w:rsidRPr="009936B3" w:rsidRDefault="00DA6E54" w:rsidP="00DA6E54">
      <w:pPr>
        <w:pStyle w:val="Akapitzlist"/>
        <w:numPr>
          <w:ilvl w:val="0"/>
          <w:numId w:val="10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bierze udział w </w:t>
      </w:r>
      <w:proofErr w:type="spellStart"/>
      <w:r w:rsidRPr="009936B3">
        <w:rPr>
          <w:rFonts w:ascii="Times New Roman" w:eastAsia="Times New Roman" w:hAnsi="Times New Roman" w:cs="Times New Roman"/>
        </w:rPr>
        <w:t>miniprzedstawieniach</w:t>
      </w:r>
      <w:proofErr w:type="spellEnd"/>
      <w:r w:rsidRPr="009936B3">
        <w:rPr>
          <w:rFonts w:ascii="Times New Roman" w:eastAsia="Times New Roman" w:hAnsi="Times New Roman" w:cs="Times New Roman"/>
        </w:rPr>
        <w:t xml:space="preserve"> teatralnych.</w:t>
      </w:r>
    </w:p>
    <w:p w:rsidR="001020AC" w:rsidRPr="009936B3" w:rsidRDefault="001020AC" w:rsidP="00DA6E54">
      <w:pPr>
        <w:spacing w:line="0" w:lineRule="atLeast"/>
        <w:ind w:left="360"/>
        <w:rPr>
          <w:rFonts w:ascii="Times New Roman" w:eastAsia="Times New Roman" w:hAnsi="Times New Roman" w:cs="Times New Roman"/>
        </w:rPr>
        <w:sectPr w:rsidR="001020AC" w:rsidRPr="009936B3">
          <w:pgSz w:w="11900" w:h="16838"/>
          <w:pgMar w:top="1074" w:right="1126" w:bottom="425" w:left="1133" w:header="0" w:footer="0" w:gutter="0"/>
          <w:cols w:space="0" w:equalWidth="0">
            <w:col w:w="9647"/>
          </w:cols>
          <w:docGrid w:linePitch="360"/>
        </w:sectPr>
      </w:pPr>
    </w:p>
    <w:p w:rsidR="001020AC" w:rsidRPr="009936B3" w:rsidRDefault="001020AC" w:rsidP="00F5010A">
      <w:pPr>
        <w:pStyle w:val="Akapitzlist"/>
        <w:numPr>
          <w:ilvl w:val="0"/>
          <w:numId w:val="11"/>
        </w:numPr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  <w:bookmarkStart w:id="0" w:name="page19"/>
      <w:bookmarkEnd w:id="0"/>
      <w:r w:rsidRPr="009936B3">
        <w:rPr>
          <w:rFonts w:ascii="Times New Roman" w:eastAsia="Times New Roman" w:hAnsi="Times New Roman" w:cs="Times New Roman"/>
          <w:b/>
        </w:rPr>
        <w:t>Słuchanie</w:t>
      </w:r>
    </w:p>
    <w:p w:rsidR="00F5010A" w:rsidRPr="009936B3" w:rsidRDefault="00F5010A" w:rsidP="00F5010A">
      <w:pPr>
        <w:pStyle w:val="Akapitzlist"/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</w:p>
    <w:p w:rsidR="001020AC" w:rsidRPr="009936B3" w:rsidRDefault="001020AC" w:rsidP="00F5010A">
      <w:p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Uczeń:</w:t>
      </w:r>
    </w:p>
    <w:p w:rsidR="002E1C34" w:rsidRPr="009936B3" w:rsidRDefault="001020AC" w:rsidP="002E1C34">
      <w:pPr>
        <w:pStyle w:val="Akapitzlist"/>
        <w:numPr>
          <w:ilvl w:val="0"/>
          <w:numId w:val="12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reaguje werbalnie i niewerbalnie na proste polecenia nauczyciela;</w:t>
      </w:r>
    </w:p>
    <w:p w:rsidR="002E1C34" w:rsidRPr="009936B3" w:rsidRDefault="001020AC" w:rsidP="002E1C34">
      <w:pPr>
        <w:pStyle w:val="Akapitzlist"/>
        <w:numPr>
          <w:ilvl w:val="0"/>
          <w:numId w:val="12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rozróżnia znaczenie wyrazów o podobnym brzmieniu;</w:t>
      </w:r>
    </w:p>
    <w:p w:rsidR="002E1C34" w:rsidRPr="009936B3" w:rsidRDefault="001020AC" w:rsidP="002E1C34">
      <w:pPr>
        <w:pStyle w:val="Akapitzlist"/>
        <w:numPr>
          <w:ilvl w:val="0"/>
          <w:numId w:val="12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rozpoznaje zwroty stosowane na co dzień i potrafi się nimi posługiwać;</w:t>
      </w:r>
    </w:p>
    <w:p w:rsidR="002E1C34" w:rsidRPr="009936B3" w:rsidRDefault="001020AC" w:rsidP="002E1C34">
      <w:pPr>
        <w:pStyle w:val="Akapitzlist"/>
        <w:numPr>
          <w:ilvl w:val="0"/>
          <w:numId w:val="12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rozumie ogólny sens krótkich opowiadań, wypowiedzi, bajek i historyjek, zwłaszcza wspieranych za pomocą obrazów, rekwizytów bądź gestów;</w:t>
      </w:r>
    </w:p>
    <w:p w:rsidR="002E1C34" w:rsidRPr="009936B3" w:rsidRDefault="001020AC" w:rsidP="002E1C34">
      <w:pPr>
        <w:pStyle w:val="Akapitzlist"/>
        <w:numPr>
          <w:ilvl w:val="0"/>
          <w:numId w:val="12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rozumie ogólny sens prostych piosenek i wierszyków, zwłaszcza wspieranych za pomocą obrazów, rekwizytów bądź gestów;</w:t>
      </w:r>
    </w:p>
    <w:p w:rsidR="001020AC" w:rsidRPr="009936B3" w:rsidRDefault="001020AC" w:rsidP="00F5010A">
      <w:pPr>
        <w:pStyle w:val="Akapitzlist"/>
        <w:numPr>
          <w:ilvl w:val="0"/>
          <w:numId w:val="12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wyszukuje konkretne, proste informacje w usłyszanym tekście.</w:t>
      </w:r>
    </w:p>
    <w:p w:rsidR="00F5010A" w:rsidRPr="009936B3" w:rsidRDefault="00F5010A" w:rsidP="00F5010A">
      <w:pPr>
        <w:pStyle w:val="Akapitzlist"/>
        <w:spacing w:line="0" w:lineRule="atLeast"/>
        <w:rPr>
          <w:rFonts w:ascii="Times New Roman" w:eastAsia="Times New Roman" w:hAnsi="Times New Roman" w:cs="Times New Roman"/>
        </w:rPr>
      </w:pPr>
    </w:p>
    <w:p w:rsidR="001020AC" w:rsidRPr="009936B3" w:rsidRDefault="001020AC" w:rsidP="00F5010A">
      <w:pPr>
        <w:pStyle w:val="Akapitzlist"/>
        <w:numPr>
          <w:ilvl w:val="0"/>
          <w:numId w:val="11"/>
        </w:numPr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Czytanie</w:t>
      </w:r>
    </w:p>
    <w:p w:rsidR="00F5010A" w:rsidRPr="009936B3" w:rsidRDefault="00F5010A" w:rsidP="00F5010A">
      <w:pPr>
        <w:pStyle w:val="Akapitzlist"/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</w:p>
    <w:p w:rsidR="001020AC" w:rsidRPr="009936B3" w:rsidRDefault="001020AC" w:rsidP="00F5010A">
      <w:p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Uczeń:</w:t>
      </w:r>
    </w:p>
    <w:p w:rsidR="00F5010A" w:rsidRPr="009936B3" w:rsidRDefault="001020AC" w:rsidP="00F5010A">
      <w:pPr>
        <w:pStyle w:val="Akapitzlist"/>
        <w:numPr>
          <w:ilvl w:val="0"/>
          <w:numId w:val="13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czyta ze zrozumieniem wyrazy i proste zdania;</w:t>
      </w:r>
    </w:p>
    <w:p w:rsidR="00F5010A" w:rsidRPr="009936B3" w:rsidRDefault="001020AC" w:rsidP="00F5010A">
      <w:pPr>
        <w:pStyle w:val="Akapitzlist"/>
        <w:numPr>
          <w:ilvl w:val="0"/>
          <w:numId w:val="13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rozumie ogólny sens prostych tekstów;</w:t>
      </w:r>
    </w:p>
    <w:p w:rsidR="00F5010A" w:rsidRPr="009936B3" w:rsidRDefault="001020AC" w:rsidP="00F5010A">
      <w:pPr>
        <w:pStyle w:val="Akapitzlist"/>
        <w:numPr>
          <w:ilvl w:val="0"/>
          <w:numId w:val="13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potrafi znaleźć konkretną informację w tekście;</w:t>
      </w:r>
    </w:p>
    <w:p w:rsidR="001020AC" w:rsidRPr="009936B3" w:rsidRDefault="001020AC" w:rsidP="00F5010A">
      <w:pPr>
        <w:pStyle w:val="Akapitzlist"/>
        <w:numPr>
          <w:ilvl w:val="0"/>
          <w:numId w:val="13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potrafi korzystać ze słowników obrazkowych, książeczek, środków multimedialnych.</w:t>
      </w:r>
    </w:p>
    <w:p w:rsidR="00F5010A" w:rsidRPr="009936B3" w:rsidRDefault="00F5010A" w:rsidP="00F5010A">
      <w:pPr>
        <w:pStyle w:val="Akapitzlist"/>
        <w:spacing w:line="0" w:lineRule="atLeast"/>
        <w:rPr>
          <w:rFonts w:ascii="Times New Roman" w:eastAsia="Times New Roman" w:hAnsi="Times New Roman" w:cs="Times New Roman"/>
        </w:rPr>
      </w:pPr>
    </w:p>
    <w:p w:rsidR="001020AC" w:rsidRPr="009936B3" w:rsidRDefault="001020AC" w:rsidP="00F5010A">
      <w:pPr>
        <w:pStyle w:val="Akapitzlist"/>
        <w:numPr>
          <w:ilvl w:val="0"/>
          <w:numId w:val="11"/>
        </w:numPr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Pisanie</w:t>
      </w:r>
    </w:p>
    <w:p w:rsidR="00F5010A" w:rsidRPr="009936B3" w:rsidRDefault="00F5010A" w:rsidP="00F5010A">
      <w:pPr>
        <w:pStyle w:val="Akapitzlist"/>
        <w:tabs>
          <w:tab w:val="left" w:pos="707"/>
        </w:tabs>
        <w:spacing w:after="0" w:line="0" w:lineRule="atLeast"/>
        <w:rPr>
          <w:rFonts w:ascii="Times New Roman" w:eastAsia="Times New Roman" w:hAnsi="Times New Roman" w:cs="Times New Roman"/>
          <w:b/>
        </w:rPr>
      </w:pPr>
    </w:p>
    <w:p w:rsidR="001020AC" w:rsidRPr="009936B3" w:rsidRDefault="001020AC" w:rsidP="00F5010A">
      <w:p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Uczeń:</w:t>
      </w:r>
    </w:p>
    <w:p w:rsidR="00F5010A" w:rsidRPr="009936B3" w:rsidRDefault="001020AC" w:rsidP="00F5010A">
      <w:pPr>
        <w:pStyle w:val="Akapitzlist"/>
        <w:numPr>
          <w:ilvl w:val="0"/>
          <w:numId w:val="14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przepisuje wyrazy i proste zdania;</w:t>
      </w:r>
    </w:p>
    <w:p w:rsidR="00F5010A" w:rsidRPr="009936B3" w:rsidRDefault="001020AC" w:rsidP="00F5010A">
      <w:pPr>
        <w:pStyle w:val="Akapitzlist"/>
        <w:numPr>
          <w:ilvl w:val="0"/>
          <w:numId w:val="14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pisze samodzielnie pojedyncze wyrazy i zwroty;</w:t>
      </w:r>
    </w:p>
    <w:p w:rsidR="00F5010A" w:rsidRPr="009936B3" w:rsidRDefault="001020AC" w:rsidP="00F5010A">
      <w:pPr>
        <w:pStyle w:val="Akapitzlist"/>
        <w:numPr>
          <w:ilvl w:val="0"/>
          <w:numId w:val="14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pisze bardzo krótkie i proste zdania wg wzoru;</w:t>
      </w:r>
    </w:p>
    <w:p w:rsidR="001020AC" w:rsidRPr="009936B3" w:rsidRDefault="001020AC" w:rsidP="00F5010A">
      <w:pPr>
        <w:pStyle w:val="Akapitzlist"/>
        <w:numPr>
          <w:ilvl w:val="0"/>
          <w:numId w:val="14"/>
        </w:num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pisze bardzo krótkie i proste zdania samodzielnie.</w:t>
      </w:r>
    </w:p>
    <w:p w:rsidR="00F5010A" w:rsidRPr="009936B3" w:rsidRDefault="00F5010A" w:rsidP="00F5010A">
      <w:pPr>
        <w:pStyle w:val="Akapitzlist"/>
        <w:spacing w:line="0" w:lineRule="atLeas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7"/>
        </w:numPr>
        <w:tabs>
          <w:tab w:val="left" w:pos="287"/>
        </w:tabs>
        <w:spacing w:after="0" w:line="0" w:lineRule="atLeast"/>
        <w:ind w:left="287" w:hanging="287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Zasób środków leksykalno-gramatycznych</w:t>
      </w:r>
    </w:p>
    <w:p w:rsidR="001020AC" w:rsidRPr="009936B3" w:rsidRDefault="001020AC" w:rsidP="001020AC">
      <w:pPr>
        <w:spacing w:line="387" w:lineRule="exact"/>
        <w:rPr>
          <w:rFonts w:ascii="Times New Roman" w:eastAsia="Times New Roman" w:hAnsi="Times New Roman" w:cs="Times New Roman"/>
          <w:b/>
        </w:rPr>
      </w:pPr>
    </w:p>
    <w:p w:rsidR="001020AC" w:rsidRPr="009936B3" w:rsidRDefault="001020AC" w:rsidP="001020AC">
      <w:pPr>
        <w:numPr>
          <w:ilvl w:val="1"/>
          <w:numId w:val="7"/>
        </w:numPr>
        <w:tabs>
          <w:tab w:val="left" w:pos="707"/>
        </w:tabs>
        <w:spacing w:after="0" w:line="0" w:lineRule="atLeast"/>
        <w:ind w:left="707" w:hanging="347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Funkcje językowe i sytuacje komunikacyjne</w:t>
      </w:r>
    </w:p>
    <w:p w:rsidR="001020AC" w:rsidRPr="009936B3" w:rsidRDefault="001020AC" w:rsidP="009936B3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:rsidR="001020AC" w:rsidRPr="009936B3" w:rsidRDefault="00F5010A" w:rsidP="009936B3">
      <w:pPr>
        <w:spacing w:line="240" w:lineRule="auto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Z</w:t>
      </w:r>
      <w:r w:rsidR="001020AC" w:rsidRPr="009936B3">
        <w:rPr>
          <w:rFonts w:ascii="Times New Roman" w:eastAsia="Times New Roman" w:hAnsi="Times New Roman" w:cs="Times New Roman"/>
        </w:rPr>
        <w:t>akłada</w:t>
      </w:r>
      <w:r w:rsidRPr="009936B3">
        <w:rPr>
          <w:rFonts w:ascii="Times New Roman" w:eastAsia="Times New Roman" w:hAnsi="Times New Roman" w:cs="Times New Roman"/>
        </w:rPr>
        <w:t xml:space="preserve"> się</w:t>
      </w:r>
      <w:r w:rsidR="001020AC" w:rsidRPr="009936B3">
        <w:rPr>
          <w:rFonts w:ascii="Times New Roman" w:eastAsia="Times New Roman" w:hAnsi="Times New Roman" w:cs="Times New Roman"/>
        </w:rPr>
        <w:t xml:space="preserve">, iż </w:t>
      </w:r>
      <w:r w:rsidRPr="009936B3">
        <w:rPr>
          <w:rFonts w:ascii="Times New Roman" w:eastAsia="Times New Roman" w:hAnsi="Times New Roman" w:cs="Times New Roman"/>
        </w:rPr>
        <w:t>p</w:t>
      </w:r>
      <w:r w:rsidR="001020AC" w:rsidRPr="009936B3">
        <w:rPr>
          <w:rFonts w:ascii="Times New Roman" w:eastAsia="Times New Roman" w:hAnsi="Times New Roman" w:cs="Times New Roman"/>
        </w:rPr>
        <w:t>od koniec klasy trzeciej uczeń powinien potrafić wyrazić większość z poniżej wymienionych funkcji:</w:t>
      </w:r>
    </w:p>
    <w:p w:rsidR="00F5010A" w:rsidRPr="009936B3" w:rsidRDefault="00F5010A" w:rsidP="00F5010A">
      <w:pPr>
        <w:pStyle w:val="Akapitzlist"/>
        <w:numPr>
          <w:ilvl w:val="0"/>
          <w:numId w:val="15"/>
        </w:numPr>
        <w:spacing w:line="292" w:lineRule="auto"/>
        <w:ind w:right="3880"/>
        <w:jc w:val="both"/>
        <w:rPr>
          <w:rFonts w:ascii="Times New Roman" w:eastAsia="Times New Roman" w:hAnsi="Times New Roman" w:cs="Times New Roman"/>
        </w:rPr>
        <w:sectPr w:rsidR="00F5010A" w:rsidRPr="009936B3">
          <w:pgSz w:w="11900" w:h="16838"/>
          <w:pgMar w:top="1405" w:right="1126" w:bottom="425" w:left="1440" w:header="0" w:footer="0" w:gutter="0"/>
          <w:cols w:space="0" w:equalWidth="0">
            <w:col w:w="9340"/>
          </w:cols>
          <w:docGrid w:linePitch="360"/>
        </w:sectPr>
      </w:pPr>
      <w:bookmarkStart w:id="1" w:name="page20"/>
      <w:bookmarkEnd w:id="1"/>
    </w:p>
    <w:p w:rsidR="00F5010A" w:rsidRPr="009936B3" w:rsidRDefault="001020AC" w:rsidP="00F5010A">
      <w:pPr>
        <w:pStyle w:val="Akapitzlist"/>
        <w:numPr>
          <w:ilvl w:val="0"/>
          <w:numId w:val="15"/>
        </w:numPr>
        <w:spacing w:line="292" w:lineRule="auto"/>
        <w:ind w:right="3880"/>
        <w:jc w:val="both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pozdrawianie innych osób, witanie i że</w:t>
      </w:r>
      <w:r w:rsidR="00F5010A" w:rsidRPr="009936B3">
        <w:rPr>
          <w:rFonts w:ascii="Times New Roman" w:eastAsia="Times New Roman" w:hAnsi="Times New Roman" w:cs="Times New Roman"/>
        </w:rPr>
        <w:t xml:space="preserve">gnanie </w:t>
      </w:r>
      <w:r w:rsidRPr="009936B3">
        <w:rPr>
          <w:rFonts w:ascii="Times New Roman" w:eastAsia="Times New Roman" w:hAnsi="Times New Roman" w:cs="Times New Roman"/>
        </w:rPr>
        <w:t xml:space="preserve">się, </w:t>
      </w:r>
    </w:p>
    <w:p w:rsidR="00280E0E" w:rsidRPr="009936B3" w:rsidRDefault="00280E0E" w:rsidP="00280E0E">
      <w:pPr>
        <w:pStyle w:val="Akapitzlist"/>
        <w:numPr>
          <w:ilvl w:val="0"/>
          <w:numId w:val="15"/>
        </w:numPr>
        <w:spacing w:line="292" w:lineRule="auto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przedstawianie siebie i innych osób,</w:t>
      </w:r>
    </w:p>
    <w:p w:rsidR="00280E0E" w:rsidRPr="009936B3" w:rsidRDefault="00280E0E" w:rsidP="00280E0E">
      <w:pPr>
        <w:pStyle w:val="Akapitzlist"/>
        <w:numPr>
          <w:ilvl w:val="0"/>
          <w:numId w:val="15"/>
        </w:numPr>
        <w:spacing w:line="292" w:lineRule="auto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pytanie o imię, wiek i</w:t>
      </w:r>
      <w:r w:rsidR="009936B3">
        <w:rPr>
          <w:rFonts w:ascii="Times New Roman" w:eastAsia="Times New Roman" w:hAnsi="Times New Roman" w:cs="Times New Roman"/>
        </w:rPr>
        <w:t xml:space="preserve"> samopoczucie i udzielanie </w:t>
      </w:r>
      <w:r w:rsidRPr="009936B3">
        <w:rPr>
          <w:rFonts w:ascii="Times New Roman" w:eastAsia="Times New Roman" w:hAnsi="Times New Roman" w:cs="Times New Roman"/>
        </w:rPr>
        <w:t>odpowiedzi,</w:t>
      </w:r>
    </w:p>
    <w:p w:rsidR="00280E0E" w:rsidRPr="009936B3" w:rsidRDefault="00280E0E" w:rsidP="00280E0E">
      <w:pPr>
        <w:pStyle w:val="Akapitzlist"/>
        <w:numPr>
          <w:ilvl w:val="0"/>
          <w:numId w:val="15"/>
        </w:numPr>
        <w:spacing w:line="292" w:lineRule="auto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podawanie i uzyskiwanie informacji personalnych, tj. wiek, miesiąc urodzin, kraj i miejscowość pochodzenia,</w:t>
      </w:r>
    </w:p>
    <w:p w:rsidR="00F5010A" w:rsidRPr="009936B3" w:rsidRDefault="00280E0E" w:rsidP="00280E0E">
      <w:pPr>
        <w:pStyle w:val="Akapitzlist"/>
        <w:numPr>
          <w:ilvl w:val="0"/>
          <w:numId w:val="15"/>
        </w:numPr>
        <w:spacing w:line="292" w:lineRule="auto"/>
        <w:ind w:right="3880"/>
        <w:rPr>
          <w:rFonts w:ascii="Times New Roman" w:eastAsia="Times New Roman" w:hAnsi="Times New Roman" w:cs="Times New Roman"/>
        </w:rPr>
        <w:sectPr w:rsidR="00F5010A" w:rsidRPr="009936B3" w:rsidSect="00280E0E">
          <w:type w:val="continuous"/>
          <w:pgSz w:w="11900" w:h="16838"/>
          <w:pgMar w:top="1405" w:right="1126" w:bottom="425" w:left="1440" w:header="0" w:footer="0" w:gutter="0"/>
          <w:cols w:space="0"/>
          <w:docGrid w:linePitch="360"/>
        </w:sectPr>
      </w:pPr>
      <w:r w:rsidRPr="009936B3">
        <w:rPr>
          <w:rFonts w:ascii="Times New Roman" w:eastAsia="Times New Roman" w:hAnsi="Times New Roman" w:cs="Times New Roman"/>
        </w:rPr>
        <w:t>określanie narodowości, języka narodowego, stolicy kraju, opisywanie flagi,</w:t>
      </w:r>
    </w:p>
    <w:p w:rsidR="00F5010A" w:rsidRPr="009936B3" w:rsidRDefault="00F5010A" w:rsidP="00280E0E">
      <w:pPr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relacji rodzinnych,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wydawanie i wykonywanie poleceń, wyrażanie próśb i podziękowań,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przepraszanie,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pytanie o pozwolenie,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wyrażanie chęci, preferencji i propozycji,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wyrażanie zgody i niezgadzanie się, wyrażanie opinii,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wyrażanie upodobań,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zainteresowań,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sposobów spędzania wolnego czasu i wakacji, wyrażanie podziwu i pochwały,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wyrażanie umiejętności wykonywania czynności, opisywanie elementów wyglądu i ubioru,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określanie przynależności,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nazywanie przedmiotów i zwierząt,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zwierząt, ich zwyczajów i miejsca zamieszkania,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nazywanie pokoi w domu,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pomieszczeń i domu/mieszkania, opisywanie położenia sprzętów w domu,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swojej miejscowości rodzinnej,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określanie miejsca przebywania osób, położenia przedmiotów i pytanie o nie,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 nazywanie przyborów i sprzętów szkolnych,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sali lekcyjnej,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określanie koloru, rozmiaru i wieku,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miejsc i krajobrazu,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pogody i pór roku, określanie ilości i wielkości,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wyrażanie czynności stałych i tymczasowych, opisywanie rozkładu dnia,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pytanie o godzinę i podawanie czasu,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proszenie sprzedawcy o towar,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F5010A" w:rsidRPr="009936B3" w:rsidRDefault="001020AC" w:rsidP="00280E0E">
      <w:pPr>
        <w:pStyle w:val="Akapitzlist"/>
        <w:numPr>
          <w:ilvl w:val="0"/>
          <w:numId w:val="15"/>
        </w:numPr>
        <w:spacing w:line="240" w:lineRule="exact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pytanie sprzedawcy o cenę,</w:t>
      </w:r>
    </w:p>
    <w:p w:rsidR="00F5010A" w:rsidRPr="009936B3" w:rsidRDefault="00F5010A" w:rsidP="00280E0E">
      <w:pPr>
        <w:pStyle w:val="Akapitzlist"/>
        <w:spacing w:line="2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280E0E">
      <w:pPr>
        <w:pStyle w:val="Akapitzlist"/>
        <w:numPr>
          <w:ilvl w:val="0"/>
          <w:numId w:val="15"/>
        </w:numPr>
        <w:spacing w:line="240" w:lineRule="auto"/>
        <w:ind w:right="388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nazywanie popularnych świąt w Polsce i krajach anglojęzycznych,</w:t>
      </w:r>
    </w:p>
    <w:p w:rsidR="00280E0E" w:rsidRPr="009936B3" w:rsidRDefault="00F5010A" w:rsidP="00280E0E">
      <w:pPr>
        <w:pStyle w:val="Akapitzlist"/>
        <w:numPr>
          <w:ilvl w:val="0"/>
          <w:numId w:val="15"/>
        </w:numPr>
        <w:spacing w:line="240" w:lineRule="auto"/>
        <w:ind w:right="432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opisywanie tradycji związanych ze świętami, składanie życzeń świątecznych,</w:t>
      </w:r>
    </w:p>
    <w:p w:rsidR="00280E0E" w:rsidRPr="009936B3" w:rsidRDefault="00F5010A" w:rsidP="00280E0E">
      <w:pPr>
        <w:pStyle w:val="Akapitzlist"/>
        <w:numPr>
          <w:ilvl w:val="0"/>
          <w:numId w:val="15"/>
        </w:numPr>
        <w:spacing w:line="240" w:lineRule="auto"/>
        <w:ind w:right="4320"/>
        <w:rPr>
          <w:rFonts w:ascii="Times New Roman" w:eastAsia="Times New Roman" w:hAnsi="Times New Roman" w:cs="Times New Roman"/>
        </w:rPr>
        <w:sectPr w:rsidR="00280E0E" w:rsidRPr="009936B3" w:rsidSect="00280E0E">
          <w:pgSz w:w="11900" w:h="16838"/>
          <w:pgMar w:top="1074" w:right="1126" w:bottom="425" w:left="1140" w:header="0" w:footer="0" w:gutter="0"/>
          <w:cols w:space="0"/>
          <w:docGrid w:linePitch="360"/>
        </w:sectPr>
      </w:pPr>
      <w:r w:rsidRPr="009936B3">
        <w:rPr>
          <w:rFonts w:ascii="Times New Roman" w:eastAsia="Times New Roman" w:hAnsi="Times New Roman" w:cs="Times New Roman"/>
        </w:rPr>
        <w:t>opowiadanie bajek, odgrywanie bajek.</w:t>
      </w:r>
    </w:p>
    <w:p w:rsidR="001020AC" w:rsidRPr="009936B3" w:rsidRDefault="001020AC" w:rsidP="001020AC">
      <w:pPr>
        <w:spacing w:line="216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280E0E">
      <w:pPr>
        <w:numPr>
          <w:ilvl w:val="0"/>
          <w:numId w:val="8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Słownictwo</w:t>
      </w:r>
    </w:p>
    <w:p w:rsidR="00280E0E" w:rsidRPr="009936B3" w:rsidRDefault="00280E0E" w:rsidP="00280E0E">
      <w:pPr>
        <w:tabs>
          <w:tab w:val="left" w:pos="700"/>
        </w:tabs>
        <w:spacing w:after="0" w:line="0" w:lineRule="atLeast"/>
        <w:ind w:left="700"/>
        <w:rPr>
          <w:rFonts w:ascii="Times New Roman" w:eastAsia="Times New Roman" w:hAnsi="Times New Roman" w:cs="Times New Roman"/>
          <w:b/>
        </w:rPr>
      </w:pPr>
    </w:p>
    <w:p w:rsidR="001020AC" w:rsidRPr="009936B3" w:rsidRDefault="00280E0E" w:rsidP="00280E0E">
      <w:pPr>
        <w:spacing w:line="0" w:lineRule="atLeast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U</w:t>
      </w:r>
      <w:r w:rsidR="001020AC" w:rsidRPr="009936B3">
        <w:rPr>
          <w:rFonts w:ascii="Times New Roman" w:eastAsia="Times New Roman" w:hAnsi="Times New Roman" w:cs="Times New Roman"/>
        </w:rPr>
        <w:t>czeń kończący klasę III powinien posługiwać się podstawowym</w:t>
      </w:r>
      <w:r w:rsidRPr="009936B3">
        <w:rPr>
          <w:rFonts w:ascii="Times New Roman" w:eastAsia="Times New Roman" w:hAnsi="Times New Roman" w:cs="Times New Roman"/>
        </w:rPr>
        <w:t xml:space="preserve"> zasobem środków językowych w 13 tematach, </w:t>
      </w:r>
      <w:r w:rsidR="001020AC" w:rsidRPr="009936B3">
        <w:rPr>
          <w:rFonts w:ascii="Times New Roman" w:eastAsia="Times New Roman" w:hAnsi="Times New Roman" w:cs="Times New Roman"/>
        </w:rPr>
        <w:t>dotyczą</w:t>
      </w:r>
      <w:r w:rsidRPr="009936B3">
        <w:rPr>
          <w:rFonts w:ascii="Times New Roman" w:eastAsia="Times New Roman" w:hAnsi="Times New Roman" w:cs="Times New Roman"/>
        </w:rPr>
        <w:t>cych</w:t>
      </w:r>
      <w:r w:rsidR="001020AC" w:rsidRPr="009936B3">
        <w:rPr>
          <w:rFonts w:ascii="Times New Roman" w:eastAsia="Times New Roman" w:hAnsi="Times New Roman" w:cs="Times New Roman"/>
        </w:rPr>
        <w:t xml:space="preserve"> jego samego i najbliższego mu otoczenia:</w:t>
      </w:r>
    </w:p>
    <w:p w:rsidR="001020AC" w:rsidRPr="009936B3" w:rsidRDefault="001020AC" w:rsidP="001020AC">
      <w:pPr>
        <w:spacing w:line="16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ja i moi bliscy (rodzina, przyjaciele),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moje miejsce zamieszkania (mój dom, moja miejscowość),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moja szkoła,</w:t>
      </w:r>
    </w:p>
    <w:p w:rsidR="001020AC" w:rsidRPr="009936B3" w:rsidRDefault="001020AC" w:rsidP="001020AC">
      <w:pPr>
        <w:spacing w:line="43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popularne zawody,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mój dzień, moje zabawy,</w:t>
      </w:r>
    </w:p>
    <w:p w:rsidR="001020AC" w:rsidRPr="009936B3" w:rsidRDefault="001020AC" w:rsidP="001020AC">
      <w:pPr>
        <w:spacing w:line="41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jedzenie,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sklep,</w:t>
      </w:r>
    </w:p>
    <w:p w:rsidR="001020AC" w:rsidRPr="009936B3" w:rsidRDefault="001020AC" w:rsidP="001020AC">
      <w:pPr>
        <w:spacing w:line="43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mój czas wolny i wakacje,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święta i tradycje, mój kraj,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sport,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moje samopoczucie,</w:t>
      </w:r>
    </w:p>
    <w:p w:rsidR="001020AC" w:rsidRPr="009936B3" w:rsidRDefault="001020AC" w:rsidP="001020AC">
      <w:pPr>
        <w:spacing w:line="43" w:lineRule="exact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przyroda wokół mnie,</w:t>
      </w:r>
    </w:p>
    <w:p w:rsidR="001020AC" w:rsidRPr="009936B3" w:rsidRDefault="001020AC" w:rsidP="001020AC">
      <w:pPr>
        <w:spacing w:line="40" w:lineRule="exact"/>
        <w:rPr>
          <w:rFonts w:ascii="Times New Roman" w:eastAsia="Times New Roman" w:hAnsi="Times New Roman" w:cs="Times New Roman"/>
        </w:rPr>
      </w:pPr>
    </w:p>
    <w:p w:rsidR="001020AC" w:rsidRDefault="001020AC" w:rsidP="005F7346">
      <w:pPr>
        <w:numPr>
          <w:ilvl w:val="0"/>
          <w:numId w:val="9"/>
        </w:numPr>
        <w:tabs>
          <w:tab w:val="left" w:pos="700"/>
        </w:tabs>
        <w:spacing w:after="0" w:line="0" w:lineRule="atLeast"/>
        <w:ind w:left="700" w:hanging="347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świat baśni i wyobraźni.</w:t>
      </w:r>
    </w:p>
    <w:p w:rsidR="00280E0E" w:rsidRPr="009936B3" w:rsidRDefault="00280E0E" w:rsidP="00280E0E">
      <w:pPr>
        <w:spacing w:line="274" w:lineRule="auto"/>
        <w:ind w:right="100"/>
        <w:rPr>
          <w:rFonts w:ascii="Times New Roman" w:eastAsia="Times New Roman" w:hAnsi="Times New Roman" w:cs="Times New Roman"/>
        </w:rPr>
      </w:pPr>
    </w:p>
    <w:p w:rsidR="001020AC" w:rsidRPr="009936B3" w:rsidRDefault="001020AC" w:rsidP="001020AC">
      <w:pPr>
        <w:tabs>
          <w:tab w:val="left" w:pos="740"/>
        </w:tabs>
        <w:spacing w:line="0" w:lineRule="atLeast"/>
        <w:ind w:left="360"/>
        <w:rPr>
          <w:rFonts w:ascii="Times New Roman" w:eastAsia="Times New Roman" w:hAnsi="Times New Roman" w:cs="Times New Roman"/>
          <w:b/>
        </w:rPr>
      </w:pPr>
      <w:r w:rsidRPr="009936B3">
        <w:rPr>
          <w:rFonts w:ascii="Times New Roman" w:eastAsia="Times New Roman" w:hAnsi="Times New Roman" w:cs="Times New Roman"/>
          <w:b/>
        </w:rPr>
        <w:t>3.</w:t>
      </w:r>
      <w:r w:rsidRPr="009936B3">
        <w:rPr>
          <w:rFonts w:ascii="Times New Roman" w:eastAsia="Times New Roman" w:hAnsi="Times New Roman" w:cs="Times New Roman"/>
          <w:b/>
        </w:rPr>
        <w:tab/>
        <w:t>Gramatyka</w:t>
      </w:r>
    </w:p>
    <w:p w:rsidR="001020AC" w:rsidRPr="009936B3" w:rsidRDefault="001020AC" w:rsidP="00280E0E">
      <w:pPr>
        <w:spacing w:line="277" w:lineRule="auto"/>
        <w:ind w:right="2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Struktury gramatyczne, mające służyć wyrażaniu wymienionych powyżej funkcji i umiejętności językowych z wykorzystaniem poznanego słownictwa, to:</w:t>
      </w:r>
    </w:p>
    <w:p w:rsidR="00F65BB0" w:rsidRPr="009936B3" w:rsidRDefault="001020AC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odmiana czasownika </w:t>
      </w:r>
      <w:r w:rsidRPr="009936B3">
        <w:rPr>
          <w:rFonts w:ascii="Times New Roman" w:eastAsia="Times New Roman" w:hAnsi="Times New Roman" w:cs="Times New Roman"/>
          <w:i/>
        </w:rPr>
        <w:t>be</w:t>
      </w:r>
      <w:r w:rsidRPr="009936B3">
        <w:rPr>
          <w:rFonts w:ascii="Times New Roman" w:eastAsia="Times New Roman" w:hAnsi="Times New Roman" w:cs="Times New Roman"/>
        </w:rPr>
        <w:t xml:space="preserve"> w czasie teraźniejszym</w:t>
      </w:r>
      <w:r w:rsidR="00F65BB0" w:rsidRPr="009936B3">
        <w:rPr>
          <w:rFonts w:ascii="Times New Roman" w:eastAsia="Times New Roman" w:hAnsi="Times New Roman" w:cs="Times New Roman"/>
        </w:rPr>
        <w:t>,</w:t>
      </w:r>
    </w:p>
    <w:p w:rsidR="00F65BB0" w:rsidRPr="009936B3" w:rsidRDefault="001020AC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konstrukcja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there</w:t>
      </w:r>
      <w:proofErr w:type="spellEnd"/>
      <w:r w:rsidRPr="009936B3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is</w:t>
      </w:r>
      <w:proofErr w:type="spellEnd"/>
      <w:r w:rsidRPr="009936B3">
        <w:rPr>
          <w:rFonts w:ascii="Times New Roman" w:eastAsia="Times New Roman" w:hAnsi="Times New Roman" w:cs="Times New Roman"/>
          <w:i/>
        </w:rPr>
        <w:t>/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there</w:t>
      </w:r>
      <w:proofErr w:type="spellEnd"/>
      <w:r w:rsidRPr="009936B3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are</w:t>
      </w:r>
      <w:r w:rsidRPr="009936B3">
        <w:rPr>
          <w:rFonts w:ascii="Times New Roman" w:eastAsia="Times New Roman" w:hAnsi="Times New Roman" w:cs="Times New Roman"/>
        </w:rPr>
        <w:t>,</w:t>
      </w:r>
      <w:proofErr w:type="spellEnd"/>
    </w:p>
    <w:p w:rsidR="00F65BB0" w:rsidRPr="009936B3" w:rsidRDefault="001020AC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odmiana czasownika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have</w:t>
      </w:r>
      <w:proofErr w:type="spellEnd"/>
      <w:r w:rsidRPr="009936B3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got</w:t>
      </w:r>
      <w:r w:rsidRPr="009936B3">
        <w:rPr>
          <w:rFonts w:ascii="Times New Roman" w:eastAsia="Times New Roman" w:hAnsi="Times New Roman" w:cs="Times New Roman"/>
        </w:rPr>
        <w:t>,</w:t>
      </w:r>
      <w:proofErr w:type="spellEnd"/>
    </w:p>
    <w:p w:rsidR="00F65BB0" w:rsidRPr="009936B3" w:rsidRDefault="001020AC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czasownik modalny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can</w:t>
      </w:r>
      <w:r w:rsidRPr="009936B3">
        <w:rPr>
          <w:rFonts w:ascii="Times New Roman" w:eastAsia="Times New Roman" w:hAnsi="Times New Roman" w:cs="Times New Roman"/>
        </w:rPr>
        <w:t>,</w:t>
      </w:r>
      <w:proofErr w:type="spellEnd"/>
    </w:p>
    <w:p w:rsidR="00F65BB0" w:rsidRPr="009936B3" w:rsidRDefault="001020AC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tryb rozkazujący,</w:t>
      </w:r>
    </w:p>
    <w:p w:rsidR="00F65BB0" w:rsidRPr="009936B3" w:rsidRDefault="001020AC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czas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Present</w:t>
      </w:r>
      <w:proofErr w:type="spellEnd"/>
      <w:r w:rsidRPr="009936B3">
        <w:rPr>
          <w:rFonts w:ascii="Times New Roman" w:eastAsia="Times New Roman" w:hAnsi="Times New Roman" w:cs="Times New Roman"/>
          <w:i/>
        </w:rPr>
        <w:t xml:space="preserve"> Simple</w:t>
      </w:r>
      <w:r w:rsidRPr="009936B3">
        <w:rPr>
          <w:rFonts w:ascii="Times New Roman" w:eastAsia="Times New Roman" w:hAnsi="Times New Roman" w:cs="Times New Roman"/>
        </w:rPr>
        <w:t>,</w:t>
      </w:r>
    </w:p>
    <w:p w:rsidR="00F65BB0" w:rsidRPr="009936B3" w:rsidRDefault="001020AC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czas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Present</w:t>
      </w:r>
      <w:proofErr w:type="spellEnd"/>
      <w:r w:rsidRPr="009936B3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Continuous</w:t>
      </w:r>
      <w:r w:rsidRPr="009936B3">
        <w:rPr>
          <w:rFonts w:ascii="Times New Roman" w:eastAsia="Times New Roman" w:hAnsi="Times New Roman" w:cs="Times New Roman"/>
        </w:rPr>
        <w:t>,</w:t>
      </w:r>
      <w:proofErr w:type="spellEnd"/>
    </w:p>
    <w:p w:rsidR="00F65BB0" w:rsidRPr="009936B3" w:rsidRDefault="00F65BB0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konstrukcja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Let’s</w:t>
      </w:r>
      <w:proofErr w:type="spellEnd"/>
      <w:r w:rsidRPr="009936B3">
        <w:rPr>
          <w:rFonts w:ascii="Times New Roman" w:eastAsia="Times New Roman" w:hAnsi="Times New Roman" w:cs="Times New Roman"/>
          <w:i/>
        </w:rPr>
        <w:t>…</w:t>
      </w:r>
      <w:r w:rsidRPr="009936B3">
        <w:rPr>
          <w:rFonts w:ascii="Times New Roman" w:eastAsia="Times New Roman" w:hAnsi="Times New Roman" w:cs="Times New Roman"/>
        </w:rPr>
        <w:t xml:space="preserve">, </w:t>
      </w:r>
    </w:p>
    <w:p w:rsidR="00F65BB0" w:rsidRPr="009936B3" w:rsidRDefault="00F65BB0" w:rsidP="001020AC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przyimki miejsca i czasu,</w:t>
      </w:r>
    </w:p>
    <w:p w:rsidR="00F65BB0" w:rsidRPr="009936B3" w:rsidRDefault="00F65BB0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liczba pojedyncza i mnoga rzeczowników,</w:t>
      </w:r>
    </w:p>
    <w:p w:rsidR="00F65BB0" w:rsidRPr="009936B3" w:rsidRDefault="00F65BB0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określnik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some</w:t>
      </w:r>
      <w:r w:rsidRPr="009936B3">
        <w:rPr>
          <w:rFonts w:ascii="Times New Roman" w:eastAsia="Times New Roman" w:hAnsi="Times New Roman" w:cs="Times New Roman"/>
        </w:rPr>
        <w:t>,</w:t>
      </w:r>
      <w:proofErr w:type="spellEnd"/>
    </w:p>
    <w:p w:rsidR="00F65BB0" w:rsidRPr="009936B3" w:rsidRDefault="00F65BB0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przedimki </w:t>
      </w:r>
      <w:r w:rsidRPr="009936B3">
        <w:rPr>
          <w:rFonts w:ascii="Times New Roman" w:eastAsia="Times New Roman" w:hAnsi="Times New Roman" w:cs="Times New Roman"/>
          <w:i/>
        </w:rPr>
        <w:t>a</w:t>
      </w:r>
      <w:r w:rsidRPr="009936B3">
        <w:rPr>
          <w:rFonts w:ascii="Times New Roman" w:eastAsia="Times New Roman" w:hAnsi="Times New Roman" w:cs="Times New Roman"/>
        </w:rPr>
        <w:t xml:space="preserve"> i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the</w:t>
      </w:r>
      <w:r w:rsidRPr="009936B3">
        <w:rPr>
          <w:rFonts w:ascii="Times New Roman" w:eastAsia="Times New Roman" w:hAnsi="Times New Roman" w:cs="Times New Roman"/>
        </w:rPr>
        <w:t>,</w:t>
      </w:r>
      <w:proofErr w:type="spellEnd"/>
    </w:p>
    <w:p w:rsidR="00F65BB0" w:rsidRPr="009936B3" w:rsidRDefault="00F65BB0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zaimki wskazujące 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this</w:t>
      </w:r>
      <w:proofErr w:type="spellEnd"/>
      <w:r w:rsidRPr="009936B3">
        <w:rPr>
          <w:rFonts w:ascii="Times New Roman" w:eastAsia="Times New Roman" w:hAnsi="Times New Roman" w:cs="Times New Roman"/>
          <w:i/>
        </w:rPr>
        <w:t>/</w:t>
      </w:r>
      <w:proofErr w:type="spellStart"/>
      <w:r w:rsidRPr="009936B3">
        <w:rPr>
          <w:rFonts w:ascii="Times New Roman" w:eastAsia="Times New Roman" w:hAnsi="Times New Roman" w:cs="Times New Roman"/>
          <w:i/>
        </w:rPr>
        <w:t>that</w:t>
      </w:r>
      <w:proofErr w:type="spellEnd"/>
      <w:r w:rsidRPr="009936B3">
        <w:rPr>
          <w:rFonts w:ascii="Times New Roman" w:eastAsia="Times New Roman" w:hAnsi="Times New Roman" w:cs="Times New Roman"/>
        </w:rPr>
        <w:t xml:space="preserve">, </w:t>
      </w:r>
    </w:p>
    <w:p w:rsidR="00F65BB0" w:rsidRPr="009936B3" w:rsidRDefault="00F65BB0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zaimki dzierżawcze,</w:t>
      </w:r>
    </w:p>
    <w:p w:rsidR="001020AC" w:rsidRPr="009936B3" w:rsidRDefault="00F65BB0" w:rsidP="00F65BB0">
      <w:pPr>
        <w:pStyle w:val="Akapitzlist"/>
        <w:numPr>
          <w:ilvl w:val="0"/>
          <w:numId w:val="16"/>
        </w:numPr>
        <w:spacing w:line="292" w:lineRule="auto"/>
        <w:ind w:right="4040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 xml:space="preserve">dopełniacz saksoński </w:t>
      </w:r>
      <w:r w:rsidRPr="009936B3">
        <w:rPr>
          <w:rFonts w:ascii="Times New Roman" w:eastAsia="Times New Roman" w:hAnsi="Times New Roman" w:cs="Times New Roman"/>
          <w:i/>
        </w:rPr>
        <w:t>‘s</w:t>
      </w:r>
      <w:r w:rsidRPr="009936B3">
        <w:rPr>
          <w:rFonts w:ascii="Times New Roman" w:eastAsia="Times New Roman" w:hAnsi="Times New Roman" w:cs="Times New Roman"/>
        </w:rPr>
        <w:t>.</w:t>
      </w:r>
    </w:p>
    <w:p w:rsidR="00F65BB0" w:rsidRPr="009936B3" w:rsidRDefault="00F65BB0" w:rsidP="00F65BB0">
      <w:pPr>
        <w:spacing w:line="285" w:lineRule="auto"/>
        <w:jc w:val="both"/>
        <w:rPr>
          <w:rFonts w:ascii="Times New Roman" w:eastAsia="Times New Roman" w:hAnsi="Times New Roman" w:cs="Times New Roman"/>
        </w:rPr>
      </w:pPr>
      <w:r w:rsidRPr="009936B3">
        <w:rPr>
          <w:rFonts w:ascii="Times New Roman" w:eastAsia="Times New Roman" w:hAnsi="Times New Roman" w:cs="Times New Roman"/>
        </w:rPr>
        <w:t>W związku z tym, że poziom myślenia abstrakcyjnego u dzieci w wieku 6-9 lat jest znikomy</w:t>
      </w:r>
      <w:r w:rsidR="009936B3" w:rsidRPr="009936B3">
        <w:rPr>
          <w:rFonts w:ascii="Times New Roman" w:eastAsia="Times New Roman" w:hAnsi="Times New Roman" w:cs="Times New Roman"/>
        </w:rPr>
        <w:t xml:space="preserve">, </w:t>
      </w:r>
      <w:r w:rsidRPr="009936B3">
        <w:rPr>
          <w:rFonts w:ascii="Times New Roman" w:eastAsia="Times New Roman" w:hAnsi="Times New Roman" w:cs="Times New Roman"/>
        </w:rPr>
        <w:t xml:space="preserve"> </w:t>
      </w:r>
      <w:r w:rsidR="009936B3" w:rsidRPr="009936B3">
        <w:rPr>
          <w:rFonts w:ascii="Times New Roman" w:eastAsia="Times New Roman" w:hAnsi="Times New Roman" w:cs="Times New Roman"/>
        </w:rPr>
        <w:t>p</w:t>
      </w:r>
      <w:r w:rsidRPr="009936B3">
        <w:rPr>
          <w:rFonts w:ascii="Times New Roman" w:eastAsia="Times New Roman" w:hAnsi="Times New Roman" w:cs="Times New Roman"/>
        </w:rPr>
        <w:t>rezentowanie konkretnych struktur gramatycznych odbywać się będzie na dużej liczbie przykładów i powtórzeń, w zróżnicowanych formach ćwiczeń (słuchanie i odgrywanie historyjek i scenek, słuchanie i wykonywanie wierszyków, piosenek itp.).</w:t>
      </w:r>
    </w:p>
    <w:p w:rsidR="00F65BB0" w:rsidRDefault="00F65BB0" w:rsidP="00F65BB0">
      <w:pPr>
        <w:spacing w:line="292" w:lineRule="auto"/>
        <w:ind w:right="4040"/>
        <w:rPr>
          <w:rFonts w:ascii="Times New Roman" w:eastAsia="Times New Roman" w:hAnsi="Times New Roman"/>
          <w:sz w:val="24"/>
        </w:rPr>
      </w:pPr>
    </w:p>
    <w:sectPr w:rsidR="00F65BB0" w:rsidSect="009936B3">
      <w:type w:val="continuous"/>
      <w:pgSz w:w="11900" w:h="16838"/>
      <w:pgMar w:top="1074" w:right="1126" w:bottom="425" w:left="1140" w:header="0" w:footer="0" w:gutter="0"/>
      <w:cols w:space="0" w:equalWidth="0">
        <w:col w:w="964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hybridMultilevel"/>
    <w:tmpl w:val="3352255A"/>
    <w:lvl w:ilvl="0" w:tplc="FFFFFFFF">
      <w:start w:val="1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0"/>
    <w:multiLevelType w:val="hybridMultilevel"/>
    <w:tmpl w:val="7724C67E"/>
    <w:lvl w:ilvl="0" w:tplc="FFFFFFFF">
      <w:start w:val="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1"/>
    <w:multiLevelType w:val="hybridMultilevel"/>
    <w:tmpl w:val="5C482A9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12"/>
    <w:multiLevelType w:val="hybridMultilevel"/>
    <w:tmpl w:val="2463B9EA"/>
    <w:lvl w:ilvl="0" w:tplc="FFFFFFFF">
      <w:start w:val="1"/>
      <w:numFmt w:val="upperLetter"/>
      <w:lvlText w:val="%1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13"/>
    <w:multiLevelType w:val="hybridMultilevel"/>
    <w:tmpl w:val="5E884ADC"/>
    <w:lvl w:ilvl="0" w:tplc="FFFFFFFF">
      <w:start w:val="2"/>
      <w:numFmt w:val="upperLetter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15"/>
    <w:multiLevelType w:val="hybridMultilevel"/>
    <w:tmpl w:val="2D51779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16"/>
    <w:multiLevelType w:val="hybridMultilevel"/>
    <w:tmpl w:val="580BD78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210B4CD7"/>
    <w:multiLevelType w:val="hybridMultilevel"/>
    <w:tmpl w:val="17CE77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80F06"/>
    <w:multiLevelType w:val="hybridMultilevel"/>
    <w:tmpl w:val="EF6E06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C65043"/>
    <w:multiLevelType w:val="hybridMultilevel"/>
    <w:tmpl w:val="BE2C2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7B75C6"/>
    <w:multiLevelType w:val="hybridMultilevel"/>
    <w:tmpl w:val="9E80FF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>
    <w:nsid w:val="3D8B4E24"/>
    <w:multiLevelType w:val="hybridMultilevel"/>
    <w:tmpl w:val="DD56CA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7B77D6"/>
    <w:multiLevelType w:val="hybridMultilevel"/>
    <w:tmpl w:val="2C1EF2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B57A01"/>
    <w:multiLevelType w:val="hybridMultilevel"/>
    <w:tmpl w:val="68282F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8524D"/>
    <w:multiLevelType w:val="hybridMultilevel"/>
    <w:tmpl w:val="41B052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93166"/>
    <w:multiLevelType w:val="hybridMultilevel"/>
    <w:tmpl w:val="BF12CE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14"/>
  </w:num>
  <w:num w:numId="11">
    <w:abstractNumId w:val="8"/>
  </w:num>
  <w:num w:numId="12">
    <w:abstractNumId w:val="7"/>
  </w:num>
  <w:num w:numId="13">
    <w:abstractNumId w:val="15"/>
  </w:num>
  <w:num w:numId="14">
    <w:abstractNumId w:val="9"/>
  </w:num>
  <w:num w:numId="15">
    <w:abstractNumId w:val="11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2238AC"/>
    <w:rsid w:val="001020AC"/>
    <w:rsid w:val="002238AC"/>
    <w:rsid w:val="0024635C"/>
    <w:rsid w:val="00280E0E"/>
    <w:rsid w:val="002E1C34"/>
    <w:rsid w:val="00314C49"/>
    <w:rsid w:val="005F7346"/>
    <w:rsid w:val="007F1EBB"/>
    <w:rsid w:val="009936B3"/>
    <w:rsid w:val="00A06E14"/>
    <w:rsid w:val="00AB3CBB"/>
    <w:rsid w:val="00B06A49"/>
    <w:rsid w:val="00DA6A4E"/>
    <w:rsid w:val="00DA6E54"/>
    <w:rsid w:val="00F5010A"/>
    <w:rsid w:val="00F65677"/>
    <w:rsid w:val="00F65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6A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38AC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7F1EB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F1EB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2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9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8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9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2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9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6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0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4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77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6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2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0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16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86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56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0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0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55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9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7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93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54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7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62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5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9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2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2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21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1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1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46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71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68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3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5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37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1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81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1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42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7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9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9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9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1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0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97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8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4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05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5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35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1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4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8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0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1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17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0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98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80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1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61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9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01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07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95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34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99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3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4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29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3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3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01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56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82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66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34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4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4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59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2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47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9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5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0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23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8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2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0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9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13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0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20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22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66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8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16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7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56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2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57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21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12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8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54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0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4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2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1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8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76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0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8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65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0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58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6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09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4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64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1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43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5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8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9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35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8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11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37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1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1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0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00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4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96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5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2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1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1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94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5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00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41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10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75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9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90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9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2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6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50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60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7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88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8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4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47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86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8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98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7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9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59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85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1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8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9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18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3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52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86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7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2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1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1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2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35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32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2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5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8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8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89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13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62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16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6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4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8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8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96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64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2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60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3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50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7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0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7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86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23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68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72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8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20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39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04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48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1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26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9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72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14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15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7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23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7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0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26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92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7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0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3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25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9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34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97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2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6</Pages>
  <Words>1336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Krystynka</dc:creator>
  <cp:lastModifiedBy>Krystynka</cp:lastModifiedBy>
  <cp:revision>3</cp:revision>
  <dcterms:created xsi:type="dcterms:W3CDTF">2018-11-25T15:25:00Z</dcterms:created>
  <dcterms:modified xsi:type="dcterms:W3CDTF">2018-11-25T19:18:00Z</dcterms:modified>
</cp:coreProperties>
</file>