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DAD" w:rsidRDefault="00F40605" w:rsidP="001C1097">
      <w:pPr>
        <w:jc w:val="center"/>
        <w:rPr>
          <w:rFonts w:cs="Times New Roman"/>
          <w:b/>
          <w:sz w:val="28"/>
          <w:szCs w:val="28"/>
        </w:rPr>
      </w:pPr>
      <w:r w:rsidRPr="00F40605">
        <w:rPr>
          <w:rFonts w:cs="Times New Roman"/>
          <w:b/>
          <w:sz w:val="28"/>
          <w:szCs w:val="28"/>
        </w:rPr>
        <w:t>Wymagania z informatyki dla kl. 7 szkoły podstawowej</w:t>
      </w:r>
    </w:p>
    <w:p w:rsidR="007E0739" w:rsidRPr="00F40605" w:rsidRDefault="007E0739" w:rsidP="001C1097">
      <w:pPr>
        <w:jc w:val="center"/>
        <w:rPr>
          <w:rFonts w:cs="Times New Roman"/>
          <w:b/>
          <w:sz w:val="28"/>
          <w:szCs w:val="28"/>
        </w:rPr>
      </w:pPr>
    </w:p>
    <w:tbl>
      <w:tblPr>
        <w:tblStyle w:val="Tabela-Siatka"/>
        <w:tblW w:w="0" w:type="auto"/>
        <w:tblLook w:val="04A0"/>
      </w:tblPr>
      <w:tblGrid>
        <w:gridCol w:w="2057"/>
        <w:gridCol w:w="12"/>
        <w:gridCol w:w="1870"/>
        <w:gridCol w:w="2279"/>
        <w:gridCol w:w="2334"/>
        <w:gridCol w:w="2115"/>
        <w:gridCol w:w="2128"/>
        <w:gridCol w:w="2196"/>
      </w:tblGrid>
      <w:tr w:rsidR="00901202" w:rsidRPr="00F40605" w:rsidTr="00A05EFA">
        <w:tc>
          <w:tcPr>
            <w:tcW w:w="2069" w:type="dxa"/>
            <w:gridSpan w:val="2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Tytuł w podręczniku</w:t>
            </w:r>
          </w:p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Uczeń:</w:t>
            </w:r>
          </w:p>
        </w:tc>
        <w:tc>
          <w:tcPr>
            <w:tcW w:w="1870" w:type="dxa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Numer i temat lekcji</w:t>
            </w:r>
          </w:p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Uczeń:</w:t>
            </w:r>
          </w:p>
        </w:tc>
        <w:tc>
          <w:tcPr>
            <w:tcW w:w="2279" w:type="dxa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 xml:space="preserve"> (ocena dopuszczająca)</w:t>
            </w:r>
          </w:p>
          <w:p w:rsidR="00F06BC5" w:rsidRPr="00F40605" w:rsidRDefault="00F06BC5" w:rsidP="00F06BC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2334" w:type="dxa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 xml:space="preserve"> (ocena dostateczna)</w:t>
            </w:r>
          </w:p>
          <w:p w:rsidR="00F06BC5" w:rsidRPr="00F40605" w:rsidRDefault="008D560D" w:rsidP="00F06BC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2115" w:type="dxa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 xml:space="preserve"> (ocena dobra)</w:t>
            </w:r>
          </w:p>
          <w:p w:rsidR="00F06BC5" w:rsidRPr="00F40605" w:rsidRDefault="008D560D" w:rsidP="00F06BC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2128" w:type="dxa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 xml:space="preserve"> (ocena bardzo dobra)</w:t>
            </w:r>
          </w:p>
          <w:p w:rsidR="00F06BC5" w:rsidRPr="00F40605" w:rsidRDefault="008D560D" w:rsidP="00F06BC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2196" w:type="dxa"/>
          </w:tcPr>
          <w:p w:rsidR="00F06BC5" w:rsidRPr="00F40605" w:rsidRDefault="00F06BC5" w:rsidP="00F06BC5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F40605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 xml:space="preserve"> (ocena celująca)</w:t>
            </w:r>
          </w:p>
          <w:p w:rsidR="00F06BC5" w:rsidRPr="00F40605" w:rsidRDefault="008D560D" w:rsidP="00F06BC5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Uczeń:</w:t>
            </w:r>
          </w:p>
        </w:tc>
      </w:tr>
      <w:tr w:rsidR="008D560D" w:rsidRPr="00F40605" w:rsidTr="00A05EFA">
        <w:tc>
          <w:tcPr>
            <w:tcW w:w="14991" w:type="dxa"/>
            <w:gridSpan w:val="8"/>
          </w:tcPr>
          <w:p w:rsidR="008D560D" w:rsidRPr="00F40605" w:rsidRDefault="008D560D" w:rsidP="001B354C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1. KOMPUTER</w:t>
            </w:r>
          </w:p>
        </w:tc>
      </w:tr>
      <w:tr w:rsidR="00901202" w:rsidRPr="00F40605" w:rsidTr="00A05EFA">
        <w:tc>
          <w:tcPr>
            <w:tcW w:w="2057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1.1. Komputer i urządzenia cyfrowe</w:t>
            </w:r>
          </w:p>
        </w:tc>
        <w:tc>
          <w:tcPr>
            <w:tcW w:w="1882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1. i 2. Komputer i urządzenia cyfrowe</w:t>
            </w:r>
          </w:p>
        </w:tc>
        <w:tc>
          <w:tcPr>
            <w:tcW w:w="2279" w:type="dxa"/>
          </w:tcPr>
          <w:p w:rsidR="00E034C9" w:rsidRPr="00F40605" w:rsidRDefault="00A05EFA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</w:t>
            </w:r>
            <w:r w:rsidR="00E034C9" w:rsidRPr="00F40605">
              <w:rPr>
                <w:rFonts w:cs="Times New Roman"/>
                <w:sz w:val="20"/>
                <w:szCs w:val="20"/>
              </w:rPr>
              <w:t>ymienia dwie dziedziny, w których wykorzystuje się komputer</w:t>
            </w:r>
          </w:p>
          <w:p w:rsidR="00E034C9" w:rsidRPr="00F40605" w:rsidRDefault="00A05EFA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i</w:t>
            </w:r>
            <w:r w:rsidR="00E034C9" w:rsidRPr="00F40605">
              <w:rPr>
                <w:rFonts w:cs="Times New Roman"/>
                <w:sz w:val="20"/>
                <w:szCs w:val="20"/>
              </w:rPr>
              <w:t>dentyfikuje elementy podstawowego zestawu komputerowego</w:t>
            </w:r>
          </w:p>
        </w:tc>
        <w:tc>
          <w:tcPr>
            <w:tcW w:w="2334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cztery dziedziny, w których wykorzystuje się komputery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opisuje cztery najpopularniejsze rodzaje komputerów: komputer stacjonarny, laptop, tablet, smartfon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nazywa i omawia przeznaczenie popularnych urządzeń peryferyjnych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przestrzega zasad bezpiecznej i higienicznej pracy przy komputerze.</w:t>
            </w:r>
          </w:p>
        </w:tc>
        <w:tc>
          <w:tcPr>
            <w:tcW w:w="2115" w:type="dxa"/>
          </w:tcPr>
          <w:p w:rsidR="00E034C9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sześć dziedzin, w których wykorzystuje się komputery</w:t>
            </w:r>
          </w:p>
          <w:p w:rsidR="00901202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opisuje rodzaje pamięci masowej</w:t>
            </w:r>
          </w:p>
          <w:p w:rsidR="00901202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omawia jednostki pamięci masowej</w:t>
            </w:r>
          </w:p>
          <w:p w:rsidR="00901202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do dokumentu znaki, korzystając z kodów ASCII</w:t>
            </w:r>
          </w:p>
        </w:tc>
        <w:tc>
          <w:tcPr>
            <w:tcW w:w="2128" w:type="dxa"/>
          </w:tcPr>
          <w:p w:rsidR="00E034C9" w:rsidRPr="00F40605" w:rsidRDefault="007C48BF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osiem dziedzin, w których wykorzystuje się komputery</w:t>
            </w:r>
          </w:p>
          <w:p w:rsidR="007C48BF" w:rsidRPr="00F40605" w:rsidRDefault="007C48BF" w:rsidP="007C48BF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system binarny (dwójkowy) i dlaczego jest używany do zapisywania danych w komputerze</w:t>
            </w:r>
          </w:p>
        </w:tc>
        <w:tc>
          <w:tcPr>
            <w:tcW w:w="2196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zamienia liczby z systemu dziesiętnego na dwójkowy i odwrotnie</w:t>
            </w:r>
          </w:p>
        </w:tc>
      </w:tr>
      <w:tr w:rsidR="00901202" w:rsidRPr="00F40605" w:rsidTr="00A05EFA">
        <w:tc>
          <w:tcPr>
            <w:tcW w:w="2057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1.2. Program komputerowy i przepisy prawa</w:t>
            </w:r>
          </w:p>
        </w:tc>
        <w:tc>
          <w:tcPr>
            <w:tcW w:w="1882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3. Program komputerowy i przepisy prawa</w:t>
            </w:r>
          </w:p>
        </w:tc>
        <w:tc>
          <w:tcPr>
            <w:tcW w:w="2279" w:type="dxa"/>
          </w:tcPr>
          <w:p w:rsidR="00E034C9" w:rsidRPr="00F40605" w:rsidRDefault="00A05EFA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</w:t>
            </w:r>
            <w:r w:rsidR="00E034C9" w:rsidRPr="00F40605">
              <w:rPr>
                <w:rFonts w:cs="Times New Roman"/>
                <w:sz w:val="20"/>
                <w:szCs w:val="20"/>
              </w:rPr>
              <w:t>yjaśnia, czym jest program komputerowy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system operacyjny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uruchamia programy komputerowe</w:t>
            </w:r>
          </w:p>
        </w:tc>
        <w:tc>
          <w:tcPr>
            <w:tcW w:w="2334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rodzaje programów komputerowych</w:t>
            </w:r>
          </w:p>
          <w:p w:rsidR="00E034C9" w:rsidRPr="00F40605" w:rsidRDefault="00E034C9" w:rsidP="00FD5791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trzy popularne systemy operacyjne dla komputerów.</w:t>
            </w:r>
          </w:p>
        </w:tc>
        <w:tc>
          <w:tcPr>
            <w:tcW w:w="2115" w:type="dxa"/>
          </w:tcPr>
          <w:p w:rsidR="002B2550" w:rsidRPr="00F40605" w:rsidRDefault="002B2550" w:rsidP="002B2550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przyporządkowuje program komputerowy do odpowiedniej kategorii</w:t>
            </w:r>
          </w:p>
          <w:p w:rsidR="002B2550" w:rsidRPr="00F40605" w:rsidRDefault="002B2550" w:rsidP="002B2550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trzy popularne systemy operacyjne dla urządzeń mobilnych</w:t>
            </w:r>
          </w:p>
          <w:p w:rsidR="002B2550" w:rsidRPr="00F40605" w:rsidRDefault="002B2550" w:rsidP="002B2550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przestrzega zasad etycznych podczas pracy z komputerem.</w:t>
            </w:r>
          </w:p>
        </w:tc>
        <w:tc>
          <w:tcPr>
            <w:tcW w:w="2128" w:type="dxa"/>
          </w:tcPr>
          <w:p w:rsidR="00E034C9" w:rsidRPr="00F40605" w:rsidRDefault="007C48BF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instaluje programy komputerowe</w:t>
            </w:r>
          </w:p>
          <w:p w:rsidR="007C48BF" w:rsidRPr="00F40605" w:rsidRDefault="007C48BF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i opisuje rodzaje licencji na oprogramowanie</w:t>
            </w:r>
          </w:p>
        </w:tc>
        <w:tc>
          <w:tcPr>
            <w:tcW w:w="2196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i opisuje mniej popularne systemy operacyjne</w:t>
            </w:r>
          </w:p>
        </w:tc>
      </w:tr>
      <w:tr w:rsidR="00901202" w:rsidRPr="00F40605" w:rsidTr="00A05EFA">
        <w:tc>
          <w:tcPr>
            <w:tcW w:w="2057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1.3. Porządkowanie i ochrona dokumentów</w:t>
            </w:r>
          </w:p>
        </w:tc>
        <w:tc>
          <w:tcPr>
            <w:tcW w:w="1882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4. Porządkowanie i ochrona dokumentów</w:t>
            </w:r>
          </w:p>
        </w:tc>
        <w:tc>
          <w:tcPr>
            <w:tcW w:w="2279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kopiuje, przenosi oraz usuwa pliki i foldery, wykorzystując schowek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wyjaśnia, czym jest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złośliwe oprogramowanie</w:t>
            </w:r>
          </w:p>
        </w:tc>
        <w:tc>
          <w:tcPr>
            <w:tcW w:w="2334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kopiuje, przenosi oraz usuwa pliki i foldery, wykorzystując metodę „przeciągnij i upuść”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wyjaśnia, dlaczego należy robić kopie bezpieczeństwa danych</w:t>
            </w:r>
          </w:p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rodzaje złośliwego oprogramowania</w:t>
            </w:r>
          </w:p>
        </w:tc>
        <w:tc>
          <w:tcPr>
            <w:tcW w:w="2115" w:type="dxa"/>
          </w:tcPr>
          <w:p w:rsidR="00E034C9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kompresuje i dekompresuje pliki i foldery, wykorzystując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popularne programy do archiwizacji (np. winrar, winzip) oraz funkcje systemu operacyjnego</w:t>
            </w:r>
          </w:p>
          <w:p w:rsidR="00901202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sprawdza, ile miejsca na dysku zajmują pliki i foldery</w:t>
            </w:r>
          </w:p>
          <w:p w:rsidR="00901202" w:rsidRPr="00F40605" w:rsidRDefault="00901202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zabezpiecza komputer przed wirusami, instalując program antywirusowy</w:t>
            </w:r>
          </w:p>
        </w:tc>
        <w:tc>
          <w:tcPr>
            <w:tcW w:w="2128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stosuje skróty </w:t>
            </w:r>
            <w:r w:rsidR="007C48BF" w:rsidRPr="00F40605">
              <w:rPr>
                <w:rFonts w:cs="Times New Roman"/>
                <w:sz w:val="20"/>
                <w:szCs w:val="20"/>
              </w:rPr>
              <w:t xml:space="preserve">klawiszowe do kopiowania, przenoszenia oraz </w:t>
            </w:r>
            <w:r w:rsidR="007C48BF" w:rsidRPr="00F40605">
              <w:rPr>
                <w:rFonts w:cs="Times New Roman"/>
                <w:sz w:val="20"/>
                <w:szCs w:val="20"/>
              </w:rPr>
              <w:lastRenderedPageBreak/>
              <w:t>usuwania plików i folderów</w:t>
            </w:r>
            <w:r w:rsidRPr="00F40605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7C48BF" w:rsidRPr="00F40605" w:rsidRDefault="007C48BF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zabezpiecza komputer </w:t>
            </w:r>
            <w:r w:rsidR="00901202" w:rsidRPr="00F40605">
              <w:rPr>
                <w:rFonts w:cs="Times New Roman"/>
                <w:sz w:val="20"/>
                <w:szCs w:val="20"/>
              </w:rPr>
              <w:t>zagrożeniami innymi niż wirusy komputerowe</w:t>
            </w:r>
          </w:p>
        </w:tc>
        <w:tc>
          <w:tcPr>
            <w:tcW w:w="2196" w:type="dxa"/>
          </w:tcPr>
          <w:p w:rsidR="00E034C9" w:rsidRPr="00F40605" w:rsidRDefault="00E034C9" w:rsidP="00DE2DA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ustawia automatyczne tworzenie kopii bezpieczeństwa danych według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harmonogramu.</w:t>
            </w:r>
          </w:p>
        </w:tc>
      </w:tr>
      <w:tr w:rsidR="00E034C9" w:rsidRPr="00F40605" w:rsidTr="00A05EFA">
        <w:tc>
          <w:tcPr>
            <w:tcW w:w="14991" w:type="dxa"/>
            <w:gridSpan w:val="8"/>
          </w:tcPr>
          <w:p w:rsidR="00E034C9" w:rsidRPr="00F40605" w:rsidRDefault="00A05EFA" w:rsidP="001B354C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sz w:val="20"/>
                <w:szCs w:val="20"/>
              </w:rPr>
              <w:lastRenderedPageBreak/>
              <w:br w:type="page"/>
            </w:r>
            <w:r w:rsidR="00E034C9" w:rsidRPr="00F40605">
              <w:rPr>
                <w:rFonts w:cs="Times New Roman"/>
                <w:b/>
                <w:sz w:val="20"/>
                <w:szCs w:val="20"/>
              </w:rPr>
              <w:t>2. GRAFIKA KOMPUTEROWA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2.1. Dokument komputerowy w edytorze grafiki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 Podstawy grafiki komputerowej</w:t>
            </w:r>
          </w:p>
        </w:tc>
        <w:tc>
          <w:tcPr>
            <w:tcW w:w="2279" w:type="dxa"/>
          </w:tcPr>
          <w:p w:rsidR="00E034C9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otwiera dokument ze wskazanego miejsca</w:t>
            </w:r>
          </w:p>
          <w:p w:rsidR="003F0C85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zapisuje dokument we wskazanym miejscu</w:t>
            </w:r>
          </w:p>
          <w:p w:rsidR="003F0C85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nowy dokument w programie GIMP.</w:t>
            </w:r>
          </w:p>
        </w:tc>
        <w:tc>
          <w:tcPr>
            <w:tcW w:w="2334" w:type="dxa"/>
          </w:tcPr>
          <w:p w:rsidR="00E034C9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rodzaje grafiki komputerowej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opisuje zasady tworzenia dokumentu komputerowego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zmienia ustawienia narzędzi programu GIMP.</w:t>
            </w:r>
          </w:p>
        </w:tc>
        <w:tc>
          <w:tcPr>
            <w:tcW w:w="2115" w:type="dxa"/>
          </w:tcPr>
          <w:p w:rsidR="00E034C9" w:rsidRPr="00F40605" w:rsidRDefault="00A05EF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</w:t>
            </w:r>
            <w:r w:rsidR="002F3ECB" w:rsidRPr="00F40605">
              <w:rPr>
                <w:rFonts w:cs="Times New Roman"/>
                <w:sz w:val="20"/>
                <w:szCs w:val="20"/>
              </w:rPr>
              <w:t>ymienia trzy formaty plików graficznych</w:t>
            </w:r>
          </w:p>
          <w:p w:rsidR="002F3ECB" w:rsidRPr="00F40605" w:rsidRDefault="00A05EF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</w:t>
            </w:r>
            <w:r w:rsidR="002F3ECB" w:rsidRPr="00F40605">
              <w:rPr>
                <w:rFonts w:cs="Times New Roman"/>
                <w:sz w:val="20"/>
                <w:szCs w:val="20"/>
              </w:rPr>
              <w:t>worzy w programie GIMP kompozycje z figur geometrycznych</w:t>
            </w:r>
          </w:p>
          <w:p w:rsidR="002F3ECB" w:rsidRPr="00F40605" w:rsidRDefault="00A05EF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</w:t>
            </w:r>
            <w:r w:rsidR="002F3ECB" w:rsidRPr="00F40605">
              <w:rPr>
                <w:rFonts w:cs="Times New Roman"/>
                <w:sz w:val="20"/>
                <w:szCs w:val="20"/>
              </w:rPr>
              <w:t>prawdza rozmiar pliku.</w:t>
            </w:r>
          </w:p>
        </w:tc>
        <w:tc>
          <w:tcPr>
            <w:tcW w:w="2128" w:type="dxa"/>
          </w:tcPr>
          <w:p w:rsidR="00E034C9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charakteryzuje rodzaje grafiki komputerowej</w:t>
            </w:r>
          </w:p>
          <w:p w:rsidR="00805596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zapisuje obrazy w różnych formatach</w:t>
            </w:r>
          </w:p>
          <w:p w:rsidR="00805596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plik</w:t>
            </w:r>
          </w:p>
          <w:p w:rsidR="00805596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ścieżka dostępu do pliku.</w:t>
            </w:r>
          </w:p>
        </w:tc>
        <w:tc>
          <w:tcPr>
            <w:tcW w:w="2196" w:type="dxa"/>
          </w:tcPr>
          <w:p w:rsidR="00E034C9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wyszukuje narzędzia programu graficznego i odpowiednio ich używa</w:t>
            </w:r>
          </w:p>
          <w:p w:rsidR="00805596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charakteryzuje formaty graficzne i omawia różnice pomiędzy nimi.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2.1. Dokument komputerowy w edytorze grafiki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6. Obróbka zdjęć, skanowanie i drukowanie grafik</w:t>
            </w:r>
          </w:p>
        </w:tc>
        <w:tc>
          <w:tcPr>
            <w:tcW w:w="2279" w:type="dxa"/>
          </w:tcPr>
          <w:p w:rsidR="00E034C9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trzy sposoby pozyskiwania obrazów cyfrowych</w:t>
            </w:r>
          </w:p>
          <w:p w:rsidR="003F0C85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otwiera obraz ze wskazanego pliku</w:t>
            </w:r>
          </w:p>
          <w:p w:rsidR="003F0C85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zapisuje zmiany wprowadzone w obrazie</w:t>
            </w:r>
          </w:p>
          <w:p w:rsidR="003F0C85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filtry w programie GIMP.</w:t>
            </w:r>
          </w:p>
        </w:tc>
        <w:tc>
          <w:tcPr>
            <w:tcW w:w="2334" w:type="dxa"/>
          </w:tcPr>
          <w:p w:rsidR="00E034C9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etapy skanowania i drukowania obrazu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operacje dotyczące koloru możliwe do wykonania w programie GIMP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zapisuje obraz w wybranym formacie</w:t>
            </w:r>
          </w:p>
          <w:p w:rsidR="00B07732" w:rsidRPr="00F40605" w:rsidRDefault="00B07732" w:rsidP="00B07732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drukuje obraz z pliku.</w:t>
            </w:r>
          </w:p>
        </w:tc>
        <w:tc>
          <w:tcPr>
            <w:tcW w:w="2115" w:type="dxa"/>
          </w:tcPr>
          <w:p w:rsidR="00E034C9" w:rsidRPr="00F40605" w:rsidRDefault="002F3EC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ustawia parametry skanowania i drukowania obrazu</w:t>
            </w:r>
          </w:p>
          <w:p w:rsidR="002F3ECB" w:rsidRPr="00F40605" w:rsidRDefault="002F3EC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wykonuje w programie GIMP operacje dotyczące koloru</w:t>
            </w:r>
          </w:p>
          <w:p w:rsidR="002F3ECB" w:rsidRPr="00F40605" w:rsidRDefault="002F3ECB" w:rsidP="002F3ECB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korzysta z podglądu wydruku dokumentu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28" w:type="dxa"/>
          </w:tcPr>
          <w:p w:rsidR="00E034C9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rozdzielczość obrazu</w:t>
            </w:r>
          </w:p>
          <w:p w:rsidR="00805596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charakteryzuje parametry skanowania i drukowania obrazu</w:t>
            </w:r>
          </w:p>
          <w:p w:rsidR="00805596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poprawia jakość zdjęcia.</w:t>
            </w:r>
          </w:p>
        </w:tc>
        <w:tc>
          <w:tcPr>
            <w:tcW w:w="2196" w:type="dxa"/>
          </w:tcPr>
          <w:p w:rsidR="00E034C9" w:rsidRPr="00F40605" w:rsidRDefault="0080559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wyszukuje r</w:t>
            </w:r>
            <w:r w:rsidR="00225E49" w:rsidRPr="00F40605">
              <w:rPr>
                <w:rFonts w:cs="Times New Roman"/>
                <w:sz w:val="20"/>
                <w:szCs w:val="20"/>
              </w:rPr>
              <w:t xml:space="preserve">óżne narzędzia </w:t>
            </w:r>
            <w:r w:rsidR="000C5355" w:rsidRPr="00F40605">
              <w:rPr>
                <w:rFonts w:cs="Times New Roman"/>
                <w:sz w:val="20"/>
                <w:szCs w:val="20"/>
              </w:rPr>
              <w:t>i poznaje możliwości programu graficznego.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1B354C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2.2. Kompozycje graficzne w programie GIMP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7. Przekształcanie obrazów i praca na warstwach</w:t>
            </w:r>
          </w:p>
        </w:tc>
        <w:tc>
          <w:tcPr>
            <w:tcW w:w="2279" w:type="dxa"/>
          </w:tcPr>
          <w:p w:rsidR="00E034C9" w:rsidRPr="00F40605" w:rsidRDefault="003F0C8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rysunek za pomocą podstawowych narzędzi programy GIMP i zapisuje ten rysunek w pliku</w:t>
            </w:r>
          </w:p>
          <w:p w:rsidR="003F0C85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zaznacza fragmenty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obrazu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wykorzystuje schowek do kopiowania i wklejania fragmentów obrazu.</w:t>
            </w:r>
          </w:p>
        </w:tc>
        <w:tc>
          <w:tcPr>
            <w:tcW w:w="2334" w:type="dxa"/>
          </w:tcPr>
          <w:p w:rsidR="00E034C9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wyjaśnia różnice między kopiowaniem a wycinaniem fragmentu obrazu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omawia znaczenie warstw obrazu w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programie GIMP</w:t>
            </w:r>
          </w:p>
          <w:p w:rsidR="00961D41" w:rsidRPr="00F40605" w:rsidRDefault="00961D4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i usuwa warstwy w programie GIMP</w:t>
            </w:r>
          </w:p>
          <w:p w:rsidR="00961D41" w:rsidRPr="00F40605" w:rsidRDefault="00961D4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umieszcza napisy na obrazie w programie GIMP.</w:t>
            </w:r>
          </w:p>
        </w:tc>
        <w:tc>
          <w:tcPr>
            <w:tcW w:w="2115" w:type="dxa"/>
          </w:tcPr>
          <w:p w:rsidR="00E034C9" w:rsidRPr="00F40605" w:rsidRDefault="002F3EC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wyjaśnia, czym jest i do czego służy schowek</w:t>
            </w:r>
          </w:p>
          <w:p w:rsidR="002F3ECB" w:rsidRPr="00F40605" w:rsidRDefault="002F3EC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używa skrótów klawiszowych do wycinania,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kopiowania i wklejania fragmentów obrazu</w:t>
            </w:r>
          </w:p>
          <w:p w:rsidR="002F3ECB" w:rsidRPr="00F40605" w:rsidRDefault="002F3EC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używa </w:t>
            </w:r>
            <w:r w:rsidR="00D6034A" w:rsidRPr="00F40605">
              <w:rPr>
                <w:rFonts w:cs="Times New Roman"/>
                <w:sz w:val="20"/>
                <w:szCs w:val="20"/>
              </w:rPr>
              <w:t>narzędzi selekcji dostępnych w programie GIMP</w:t>
            </w:r>
          </w:p>
          <w:p w:rsidR="00D6034A" w:rsidRPr="00F40605" w:rsidRDefault="00D6034A" w:rsidP="00D6034A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zmienia kolejność warstw obrazu w programie GIMP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28" w:type="dxa"/>
          </w:tcPr>
          <w:p w:rsidR="00E034C9" w:rsidRPr="00F40605" w:rsidRDefault="000C535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wyjaśnia różnice pomiędzy ukrywaniem a usuwaniem warstwy</w:t>
            </w:r>
          </w:p>
          <w:p w:rsidR="000C5355" w:rsidRPr="00F40605" w:rsidRDefault="000C535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łączy warstwy w obrazach tworzonych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w programie GIMP</w:t>
            </w:r>
          </w:p>
          <w:p w:rsidR="000C5355" w:rsidRPr="00F40605" w:rsidRDefault="000C535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wskazuje różnice między warstwą tło a innymi warstwami obrazów w programie GIMP. </w:t>
            </w:r>
          </w:p>
        </w:tc>
        <w:tc>
          <w:tcPr>
            <w:tcW w:w="2196" w:type="dxa"/>
          </w:tcPr>
          <w:p w:rsidR="00E034C9" w:rsidRPr="00F40605" w:rsidRDefault="000C535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samodzielnie wykorzystuje możliwości warstw podczas tworzenia rysunków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2.2. Kompozycje graficzne w programie GIMP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8. Narzędzia selekcji i animacja w programie GIMP</w:t>
            </w:r>
          </w:p>
        </w:tc>
        <w:tc>
          <w:tcPr>
            <w:tcW w:w="2279" w:type="dxa"/>
          </w:tcPr>
          <w:p w:rsidR="00E034C9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zaznacza, kopiuje i wkleja fragmenty obrazu</w:t>
            </w:r>
          </w:p>
          <w:p w:rsidR="00B07732" w:rsidRPr="00F40605" w:rsidRDefault="00B077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animacje z zastosowaniem filtra w programie GIMP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334" w:type="dxa"/>
          </w:tcPr>
          <w:p w:rsidR="00961D41" w:rsidRPr="00F40605" w:rsidRDefault="00961D41" w:rsidP="00961D41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podstawowe narzędzia selekcji</w:t>
            </w:r>
          </w:p>
          <w:p w:rsidR="00961D41" w:rsidRPr="00F40605" w:rsidRDefault="00961D41" w:rsidP="00961D41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proste animacje</w:t>
            </w:r>
          </w:p>
          <w:p w:rsidR="00961D41" w:rsidRPr="00F40605" w:rsidRDefault="00961D41" w:rsidP="00961D41">
            <w:pPr>
              <w:pStyle w:val="Akapitzlist"/>
              <w:ind w:left="113"/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 programie GIMP</w:t>
            </w:r>
          </w:p>
          <w:p w:rsidR="00961D41" w:rsidRPr="00F40605" w:rsidRDefault="00961D41" w:rsidP="00961D41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używa narzędzia</w:t>
            </w:r>
          </w:p>
          <w:p w:rsidR="00961D41" w:rsidRPr="00F40605" w:rsidRDefault="00961D41" w:rsidP="00961D41">
            <w:pPr>
              <w:pStyle w:val="Akapitzlist"/>
              <w:ind w:left="113"/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inteligentne nożyce</w:t>
            </w:r>
          </w:p>
          <w:p w:rsidR="00E034C9" w:rsidRPr="00F40605" w:rsidRDefault="00961D41" w:rsidP="00A05EFA">
            <w:pPr>
              <w:pStyle w:val="Akapitzlist"/>
              <w:ind w:left="113"/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programu GIMP podczas</w:t>
            </w:r>
            <w:r w:rsidR="00A05EFA" w:rsidRPr="00F40605">
              <w:rPr>
                <w:rFonts w:cs="Times New Roman"/>
                <w:sz w:val="20"/>
                <w:szCs w:val="20"/>
              </w:rPr>
              <w:t xml:space="preserve"> </w:t>
            </w:r>
            <w:r w:rsidRPr="00F40605">
              <w:rPr>
                <w:rFonts w:cs="Times New Roman"/>
                <w:sz w:val="20"/>
                <w:szCs w:val="20"/>
              </w:rPr>
              <w:t>tworzenia fotomontaży.</w:t>
            </w:r>
          </w:p>
        </w:tc>
        <w:tc>
          <w:tcPr>
            <w:tcW w:w="2115" w:type="dxa"/>
          </w:tcPr>
          <w:p w:rsidR="00E034C9" w:rsidRPr="00F40605" w:rsidRDefault="00D6034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</w:t>
            </w:r>
            <w:r w:rsidR="00A05EFA" w:rsidRPr="00F40605">
              <w:rPr>
                <w:rFonts w:cs="Times New Roman"/>
                <w:sz w:val="20"/>
                <w:szCs w:val="20"/>
              </w:rPr>
              <w:t>yjaśnia, czym jest selekcja w </w:t>
            </w:r>
            <w:r w:rsidRPr="00F40605">
              <w:rPr>
                <w:rFonts w:cs="Times New Roman"/>
                <w:sz w:val="20"/>
                <w:szCs w:val="20"/>
              </w:rPr>
              <w:t>edytorze graficznym</w:t>
            </w:r>
          </w:p>
          <w:p w:rsidR="00D6034A" w:rsidRPr="00F40605" w:rsidRDefault="00D6034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charakteryzuje narzędzia selekcji dostępne w programie GIMP</w:t>
            </w:r>
          </w:p>
          <w:p w:rsidR="00D6034A" w:rsidRPr="00F40605" w:rsidRDefault="00D6034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używa narzędzi selekcji podczas tworzenia fotomontaży w programie GIMP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28" w:type="dxa"/>
          </w:tcPr>
          <w:p w:rsidR="00E034C9" w:rsidRPr="00F40605" w:rsidRDefault="000C535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pracuje na warstwach podczas tworzenia animacji w programie GIMP</w:t>
            </w:r>
          </w:p>
          <w:p w:rsidR="000C5355" w:rsidRPr="00F40605" w:rsidRDefault="000C535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korzysta z przekształceń obrazu w programie GIMP.</w:t>
            </w:r>
          </w:p>
        </w:tc>
        <w:tc>
          <w:tcPr>
            <w:tcW w:w="2196" w:type="dxa"/>
          </w:tcPr>
          <w:p w:rsidR="00E034C9" w:rsidRPr="00F40605" w:rsidRDefault="00A05EF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animacje i </w:t>
            </w:r>
            <w:r w:rsidR="000C5355" w:rsidRPr="00F40605">
              <w:rPr>
                <w:rFonts w:cs="Times New Roman"/>
                <w:sz w:val="20"/>
                <w:szCs w:val="20"/>
              </w:rPr>
              <w:t>fotomontaże według własnego pomysłu</w:t>
            </w:r>
          </w:p>
          <w:p w:rsidR="000C5355" w:rsidRPr="00F40605" w:rsidRDefault="00A05EF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korzysta z możliwości dodawania i </w:t>
            </w:r>
            <w:r w:rsidR="000C5355" w:rsidRPr="00F40605">
              <w:rPr>
                <w:rFonts w:cs="Times New Roman"/>
                <w:sz w:val="20"/>
                <w:szCs w:val="20"/>
              </w:rPr>
              <w:t>usuwania obszarów do zaznaczenia.</w:t>
            </w:r>
          </w:p>
        </w:tc>
      </w:tr>
      <w:tr w:rsidR="00E034C9" w:rsidRPr="00F40605" w:rsidTr="00A05EFA">
        <w:tc>
          <w:tcPr>
            <w:tcW w:w="14991" w:type="dxa"/>
            <w:gridSpan w:val="8"/>
          </w:tcPr>
          <w:p w:rsidR="00E034C9" w:rsidRPr="00F40605" w:rsidRDefault="00E034C9" w:rsidP="001B354C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3. INTERNET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1B354C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3.1. Internet jako źródło informacji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9. i 10. Internet jako źródło informacji</w:t>
            </w:r>
          </w:p>
        </w:tc>
        <w:tc>
          <w:tcPr>
            <w:tcW w:w="2279" w:type="dxa"/>
          </w:tcPr>
          <w:p w:rsidR="00DB76C4" w:rsidRPr="00F40605" w:rsidRDefault="00DB76C4" w:rsidP="00DB76C4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</w:t>
            </w:r>
            <w:r w:rsidR="00A05EFA" w:rsidRPr="00F40605">
              <w:rPr>
                <w:rFonts w:cs="Times New Roman"/>
                <w:sz w:val="20"/>
                <w:szCs w:val="20"/>
              </w:rPr>
              <w:t>nia, czym są sieć komputerowa i </w:t>
            </w:r>
            <w:r w:rsidRPr="00F40605">
              <w:rPr>
                <w:rFonts w:cs="Times New Roman"/>
                <w:sz w:val="20"/>
                <w:szCs w:val="20"/>
              </w:rPr>
              <w:t>internet</w:t>
            </w:r>
          </w:p>
          <w:p w:rsidR="00DB76C4" w:rsidRPr="00F40605" w:rsidRDefault="00DB76C4" w:rsidP="00DB76C4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przestrzega</w:t>
            </w:r>
            <w:r w:rsidR="00A05EFA" w:rsidRPr="00F40605">
              <w:rPr>
                <w:rFonts w:cs="Times New Roman"/>
                <w:sz w:val="20"/>
                <w:szCs w:val="20"/>
              </w:rPr>
              <w:t xml:space="preserve"> przepisów prawa, korzystając z </w:t>
            </w:r>
            <w:r w:rsidRPr="00F40605">
              <w:rPr>
                <w:rFonts w:cs="Times New Roman"/>
                <w:sz w:val="20"/>
                <w:szCs w:val="20"/>
              </w:rPr>
              <w:t>internetu.</w:t>
            </w:r>
          </w:p>
        </w:tc>
        <w:tc>
          <w:tcPr>
            <w:tcW w:w="2334" w:type="dxa"/>
          </w:tcPr>
          <w:p w:rsidR="00E034C9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sprawnie posługuje się przeglądarką internetową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rodzaje sieci komputerowych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omawia budowę prostej sieci komputerowej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wyszukuje informacje w internecie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przestrzega zasad bezpieczeństwa podczas korzystania z sieci i internetu.</w:t>
            </w:r>
          </w:p>
        </w:tc>
        <w:tc>
          <w:tcPr>
            <w:tcW w:w="2115" w:type="dxa"/>
          </w:tcPr>
          <w:p w:rsidR="00E034C9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kopiuje teksty znalezione w internecie </w:t>
            </w:r>
            <w:r w:rsidR="00E55C2D" w:rsidRPr="00F40605">
              <w:rPr>
                <w:rFonts w:cs="Times New Roman"/>
                <w:sz w:val="20"/>
                <w:szCs w:val="20"/>
              </w:rPr>
              <w:t>i wkleja do innych programów komputerowych</w:t>
            </w:r>
          </w:p>
          <w:p w:rsidR="00E55C2D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zapamiętuje znalezione strony internetowe w pamięci przeglądarki (w Ulubionych lub w Zakładkach).</w:t>
            </w:r>
          </w:p>
        </w:tc>
        <w:tc>
          <w:tcPr>
            <w:tcW w:w="2128" w:type="dxa"/>
          </w:tcPr>
          <w:p w:rsidR="00E034C9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 różnice pomiędzy klasami sieci komputerowych</w:t>
            </w:r>
          </w:p>
          <w:p w:rsidR="00E55C2D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dopasowuje przeglądarkę internetową do swoich potrzeb.</w:t>
            </w:r>
          </w:p>
        </w:tc>
        <w:tc>
          <w:tcPr>
            <w:tcW w:w="2196" w:type="dxa"/>
          </w:tcPr>
          <w:p w:rsidR="00E034C9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wykorzystuje podczas pracy zaawansowane możliwości przeglądarek internetowych (tłumacz, kalkulator, przelicznik miar i walut).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3.2. Sposoby komunikowania się i wymiany informacji za pomocą Internetu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 xml:space="preserve">11. Sposoby komunikowania się i wymiany informacji za pomocą internetu </w:t>
            </w:r>
          </w:p>
        </w:tc>
        <w:tc>
          <w:tcPr>
            <w:tcW w:w="2279" w:type="dxa"/>
          </w:tcPr>
          <w:p w:rsidR="00E034C9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przestrzega netykiety w trakcie komunikacji przez sieć i internet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odbiera i wysyła pocztę elektroniczną.</w:t>
            </w:r>
          </w:p>
        </w:tc>
        <w:tc>
          <w:tcPr>
            <w:tcW w:w="2334" w:type="dxa"/>
          </w:tcPr>
          <w:p w:rsidR="00E034C9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pobiera pliki różnego rodzaju z internetu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dodaje załączniki do wiadomości elektronicznych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przestrzega postanowień licencji, którymi objęte są materiały pobrane z internetu</w:t>
            </w:r>
          </w:p>
          <w:p w:rsidR="00DB76C4" w:rsidRPr="00F40605" w:rsidRDefault="00DB76C4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unika zagrożeń związanych z komunikacją internetową.</w:t>
            </w:r>
          </w:p>
        </w:tc>
        <w:tc>
          <w:tcPr>
            <w:tcW w:w="2115" w:type="dxa"/>
          </w:tcPr>
          <w:p w:rsidR="00E034C9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korzysta z komunikatorów internetowych do porozumiewania się ze znajomymi</w:t>
            </w:r>
          </w:p>
          <w:p w:rsidR="00E55C2D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wkleja pobrane z internetu obrazy do edytora tekstu. </w:t>
            </w:r>
          </w:p>
        </w:tc>
        <w:tc>
          <w:tcPr>
            <w:tcW w:w="2128" w:type="dxa"/>
          </w:tcPr>
          <w:p w:rsidR="00E034C9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korzysta z chmury obliczeniowej podczas tworzenia projektów grupowych.</w:t>
            </w:r>
          </w:p>
        </w:tc>
        <w:tc>
          <w:tcPr>
            <w:tcW w:w="2196" w:type="dxa"/>
          </w:tcPr>
          <w:p w:rsidR="00E034C9" w:rsidRPr="00F40605" w:rsidRDefault="00E55C2D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konfiguruje program do obsługi poczty elektronicznej.</w:t>
            </w:r>
          </w:p>
        </w:tc>
      </w:tr>
      <w:tr w:rsidR="00E034C9" w:rsidRPr="00F40605" w:rsidTr="00A05EFA">
        <w:tc>
          <w:tcPr>
            <w:tcW w:w="14991" w:type="dxa"/>
            <w:gridSpan w:val="8"/>
          </w:tcPr>
          <w:p w:rsidR="00E034C9" w:rsidRPr="00F40605" w:rsidRDefault="00E034C9" w:rsidP="001B354C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4. ALGORYTMIKA I PROGRAMOWANIE</w:t>
            </w:r>
          </w:p>
        </w:tc>
      </w:tr>
      <w:tr w:rsidR="00901202" w:rsidRPr="00F40605" w:rsidTr="00A05EFA">
        <w:trPr>
          <w:trHeight w:val="320"/>
        </w:trPr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4.1. Sposoby przedstawiania algorytmów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12. Sposoby przedstawiania algorytmów</w:t>
            </w:r>
          </w:p>
        </w:tc>
        <w:tc>
          <w:tcPr>
            <w:tcW w:w="2279" w:type="dxa"/>
          </w:tcPr>
          <w:p w:rsidR="00E034C9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algorytm.</w:t>
            </w:r>
          </w:p>
        </w:tc>
        <w:tc>
          <w:tcPr>
            <w:tcW w:w="2334" w:type="dxa"/>
          </w:tcPr>
          <w:p w:rsidR="00E034C9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etapy rozwiązywania problemów</w:t>
            </w:r>
          </w:p>
          <w:p w:rsidR="00076582" w:rsidRPr="00F40605" w:rsidRDefault="00076582" w:rsidP="00076582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opisuje algorytm w postaci listy kroków.</w:t>
            </w:r>
          </w:p>
        </w:tc>
        <w:tc>
          <w:tcPr>
            <w:tcW w:w="2115" w:type="dxa"/>
          </w:tcPr>
          <w:p w:rsidR="00E034C9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opisuje algorytm w postaci schematu blokowego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28" w:type="dxa"/>
          </w:tcPr>
          <w:p w:rsidR="00E034C9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buduje złożone schematy blokowe do przedstawiania różnych algorytmów.</w:t>
            </w:r>
          </w:p>
        </w:tc>
        <w:tc>
          <w:tcPr>
            <w:tcW w:w="2196" w:type="dxa"/>
          </w:tcPr>
          <w:p w:rsidR="00E034C9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i opisuje inne sposoby reprezentowania algorytmów (np. drzewo algorytmiczne).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4.2. Programowanie i techniki algorytmiczne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13. i 14. Programowanie i techniki algorytmiczne</w:t>
            </w:r>
          </w:p>
        </w:tc>
        <w:tc>
          <w:tcPr>
            <w:tcW w:w="2279" w:type="dxa"/>
          </w:tcPr>
          <w:p w:rsidR="00076582" w:rsidRPr="00F40605" w:rsidRDefault="00076582" w:rsidP="00076582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programowanie</w:t>
            </w:r>
          </w:p>
          <w:p w:rsidR="00076582" w:rsidRPr="00F40605" w:rsidRDefault="00076582" w:rsidP="00076582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program komputerowy.</w:t>
            </w:r>
          </w:p>
        </w:tc>
        <w:tc>
          <w:tcPr>
            <w:tcW w:w="2334" w:type="dxa"/>
          </w:tcPr>
          <w:p w:rsidR="00E034C9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omawia różnice pomiędzy kodem źródłowym a kodem wynikowym</w:t>
            </w:r>
          </w:p>
          <w:p w:rsidR="00076582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tłumaczy, czym jest środowisko programistyczne</w:t>
            </w:r>
          </w:p>
          <w:p w:rsidR="00076582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tłumaczy, do czego używa się zmiennych w programach</w:t>
            </w:r>
          </w:p>
          <w:p w:rsidR="00076582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przedstawia algorytm w postaci schematu blokowego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15" w:type="dxa"/>
          </w:tcPr>
          <w:p w:rsidR="00E034C9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przykładowe środowiska programistyczne</w:t>
            </w:r>
          </w:p>
          <w:p w:rsidR="00076582" w:rsidRPr="00F40605" w:rsidRDefault="00A05EF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podprogramy w </w:t>
            </w:r>
            <w:r w:rsidR="00076582" w:rsidRPr="00F40605">
              <w:rPr>
                <w:rFonts w:cs="Times New Roman"/>
                <w:sz w:val="20"/>
                <w:szCs w:val="20"/>
              </w:rPr>
              <w:t>budowanych algorytmach</w:t>
            </w:r>
          </w:p>
          <w:p w:rsidR="00076582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wykorzystuje sytuacje warunkowe w budowanych algorytmach</w:t>
            </w:r>
            <w:r w:rsidR="00A05EFA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28" w:type="dxa"/>
          </w:tcPr>
          <w:p w:rsidR="00E034C9" w:rsidRPr="00F40605" w:rsidRDefault="0007658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buduje złożone schematy blokowe</w:t>
            </w:r>
            <w:r w:rsidR="000B5CF6" w:rsidRPr="00F40605">
              <w:rPr>
                <w:rFonts w:cs="Times New Roman"/>
                <w:sz w:val="20"/>
                <w:szCs w:val="20"/>
              </w:rPr>
              <w:t>go służące do przedstawiania skomplikowanych algorytmów</w:t>
            </w:r>
          </w:p>
          <w:p w:rsidR="000B5CF6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konstruuje złożone sytuacje warunkowe (wiele warunków) w algorytmach.</w:t>
            </w:r>
          </w:p>
        </w:tc>
        <w:tc>
          <w:tcPr>
            <w:tcW w:w="2196" w:type="dxa"/>
          </w:tcPr>
          <w:p w:rsidR="00E034C9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zamienia algorytm na kod źródłowy w dowolnym języku programowania.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4.3. Programowanie w języku Scratch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15–18. Programowanie w języku Scratch</w:t>
            </w:r>
          </w:p>
        </w:tc>
        <w:tc>
          <w:tcPr>
            <w:tcW w:w="2279" w:type="dxa"/>
          </w:tcPr>
          <w:p w:rsidR="00E034C9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buduje proste skrypty w języku Scratch.</w:t>
            </w:r>
          </w:p>
        </w:tc>
        <w:tc>
          <w:tcPr>
            <w:tcW w:w="2334" w:type="dxa"/>
          </w:tcPr>
          <w:p w:rsidR="00E034C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omawia budowę okna programu Scratch</w:t>
            </w:r>
          </w:p>
          <w:p w:rsidR="00CB4A1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czym jest skrypt w języku Scratch</w:t>
            </w:r>
          </w:p>
          <w:p w:rsidR="00CB4A1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powtarzanie poleceń (iterację) w</w:t>
            </w:r>
            <w:r w:rsidR="009C0727" w:rsidRPr="00F40605">
              <w:rPr>
                <w:rFonts w:cs="Times New Roman"/>
                <w:sz w:val="20"/>
                <w:szCs w:val="20"/>
              </w:rPr>
              <w:t xml:space="preserve"> budowanych skrypt</w:t>
            </w:r>
            <w:r w:rsidRPr="00F40605">
              <w:rPr>
                <w:rFonts w:cs="Times New Roman"/>
                <w:sz w:val="20"/>
                <w:szCs w:val="20"/>
              </w:rPr>
              <w:t>ach.</w:t>
            </w:r>
          </w:p>
        </w:tc>
        <w:tc>
          <w:tcPr>
            <w:tcW w:w="2115" w:type="dxa"/>
          </w:tcPr>
          <w:p w:rsidR="00E034C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używa zmiennych w skryptach budowanych w języku Scratch</w:t>
            </w:r>
          </w:p>
          <w:p w:rsidR="00CB4A1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wykorzystuje sytuacje warunkowe w skryptach w języku Scratch</w:t>
            </w:r>
          </w:p>
          <w:p w:rsidR="00CB4A19" w:rsidRPr="00F40605" w:rsidRDefault="009C0727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konstruuje procedury bez parametrów w języku Scratch.</w:t>
            </w:r>
          </w:p>
        </w:tc>
        <w:tc>
          <w:tcPr>
            <w:tcW w:w="2128" w:type="dxa"/>
          </w:tcPr>
          <w:p w:rsidR="00E034C9" w:rsidRPr="00F40605" w:rsidRDefault="009C0727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konstruuje procedury z parametrami w języku Scratch</w:t>
            </w:r>
            <w:r w:rsidR="00E20F06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96" w:type="dxa"/>
          </w:tcPr>
          <w:p w:rsidR="009C0727" w:rsidRPr="00F40605" w:rsidRDefault="009C0727" w:rsidP="009C0727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skomplikowane skrypty do rozwiązywania określonych problemów.</w:t>
            </w:r>
          </w:p>
        </w:tc>
      </w:tr>
      <w:tr w:rsidR="000B5CF6" w:rsidRPr="00F40605" w:rsidTr="00A05EFA">
        <w:tc>
          <w:tcPr>
            <w:tcW w:w="2069" w:type="dxa"/>
            <w:gridSpan w:val="2"/>
          </w:tcPr>
          <w:p w:rsidR="000B5CF6" w:rsidRPr="00F40605" w:rsidRDefault="000B5CF6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4.4. Tworzenie gry – projekt</w:t>
            </w:r>
          </w:p>
        </w:tc>
        <w:tc>
          <w:tcPr>
            <w:tcW w:w="1870" w:type="dxa"/>
          </w:tcPr>
          <w:p w:rsidR="000B5CF6" w:rsidRPr="00F40605" w:rsidRDefault="000B5CF6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 xml:space="preserve">19. Tworzenie gry </w:t>
            </w:r>
            <w:r w:rsidRPr="00F40605">
              <w:rPr>
                <w:rFonts w:cs="Times New Roman"/>
                <w:b/>
                <w:sz w:val="20"/>
                <w:szCs w:val="20"/>
              </w:rPr>
              <w:softHyphen/>
              <w:t xml:space="preserve"> projekt</w:t>
            </w:r>
          </w:p>
        </w:tc>
        <w:tc>
          <w:tcPr>
            <w:tcW w:w="2279" w:type="dxa"/>
          </w:tcPr>
          <w:p w:rsidR="000B5CF6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buduje proste skrypty w języku Scratch.</w:t>
            </w:r>
          </w:p>
        </w:tc>
        <w:tc>
          <w:tcPr>
            <w:tcW w:w="2334" w:type="dxa"/>
          </w:tcPr>
          <w:p w:rsidR="000B5CF6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dodaje nowe duszki w programie Scratch</w:t>
            </w:r>
          </w:p>
          <w:p w:rsidR="00CB4A1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dodaje nowe tła w programie Scratch.</w:t>
            </w:r>
          </w:p>
        </w:tc>
        <w:tc>
          <w:tcPr>
            <w:tcW w:w="2115" w:type="dxa"/>
          </w:tcPr>
          <w:p w:rsidR="000B5CF6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używa sytuacji warunkowych w skryptach budowanych w </w:t>
            </w:r>
            <w:r w:rsidR="009C0727" w:rsidRPr="00F40605">
              <w:rPr>
                <w:rFonts w:cs="Times New Roman"/>
                <w:sz w:val="20"/>
                <w:szCs w:val="20"/>
              </w:rPr>
              <w:t>języku Scratch</w:t>
            </w:r>
          </w:p>
          <w:p w:rsidR="009C0727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korzysta ze zmiennych w skryptach budowanych w </w:t>
            </w:r>
            <w:r w:rsidR="009C0727" w:rsidRPr="00F40605">
              <w:rPr>
                <w:rFonts w:cs="Times New Roman"/>
                <w:sz w:val="20"/>
                <w:szCs w:val="20"/>
              </w:rPr>
              <w:t>języku Scratch</w:t>
            </w:r>
          </w:p>
          <w:p w:rsidR="009C0727" w:rsidRPr="00F40605" w:rsidRDefault="009C0727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wykonuje pęt</w:t>
            </w:r>
            <w:r w:rsidR="00E20F06" w:rsidRPr="00F40605">
              <w:rPr>
                <w:rFonts w:cs="Times New Roman"/>
                <w:sz w:val="20"/>
                <w:szCs w:val="20"/>
              </w:rPr>
              <w:t>le Powtórzeniowe (iteracyjne) w skryptach budowanych w </w:t>
            </w:r>
            <w:r w:rsidRPr="00F40605">
              <w:rPr>
                <w:rFonts w:cs="Times New Roman"/>
                <w:sz w:val="20"/>
                <w:szCs w:val="20"/>
              </w:rPr>
              <w:t>języku Scratch</w:t>
            </w:r>
          </w:p>
        </w:tc>
        <w:tc>
          <w:tcPr>
            <w:tcW w:w="2128" w:type="dxa"/>
          </w:tcPr>
          <w:p w:rsidR="000B5CF6" w:rsidRPr="00F40605" w:rsidRDefault="009C0727" w:rsidP="00E20F06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dodaj</w:t>
            </w:r>
            <w:r w:rsidR="00E20F06" w:rsidRPr="00F40605">
              <w:rPr>
                <w:rFonts w:cs="Times New Roman"/>
                <w:sz w:val="20"/>
                <w:szCs w:val="20"/>
              </w:rPr>
              <w:t>e</w:t>
            </w:r>
            <w:r w:rsidRPr="00F40605">
              <w:rPr>
                <w:rFonts w:cs="Times New Roman"/>
                <w:sz w:val="20"/>
                <w:szCs w:val="20"/>
              </w:rPr>
              <w:t xml:space="preserve"> do gry tworzonej w języku Scratch nowe (trudniejsze) poziomy.</w:t>
            </w:r>
          </w:p>
        </w:tc>
        <w:tc>
          <w:tcPr>
            <w:tcW w:w="2196" w:type="dxa"/>
          </w:tcPr>
          <w:p w:rsidR="000B5CF6" w:rsidRPr="00F40605" w:rsidRDefault="005646D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buduje w języku Scratch grę według samodzielnie wymyślonego scenariusza i ustalonych przez siebie zasad.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4.5. Programowanie w języku Logo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20-22. Programowanie w języku Logo</w:t>
            </w:r>
          </w:p>
        </w:tc>
        <w:tc>
          <w:tcPr>
            <w:tcW w:w="2279" w:type="dxa"/>
          </w:tcPr>
          <w:p w:rsidR="00E034C9" w:rsidRPr="00F40605" w:rsidRDefault="000B5CF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używa podstawowych poleceń języka Logo do tworzenia prostych rysunków.</w:t>
            </w:r>
          </w:p>
        </w:tc>
        <w:tc>
          <w:tcPr>
            <w:tcW w:w="2334" w:type="dxa"/>
          </w:tcPr>
          <w:p w:rsidR="00E034C9" w:rsidRPr="00F40605" w:rsidRDefault="00CB4A1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omawia budowę okna programu Logomocja</w:t>
            </w:r>
          </w:p>
          <w:p w:rsidR="00CB4A19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pętlę w </w:t>
            </w:r>
            <w:r w:rsidR="00CB4A19" w:rsidRPr="00F40605">
              <w:rPr>
                <w:rFonts w:cs="Times New Roman"/>
                <w:sz w:val="20"/>
                <w:szCs w:val="20"/>
              </w:rPr>
              <w:t>języku Logo, używając polecenia Powtórz.</w:t>
            </w:r>
          </w:p>
        </w:tc>
        <w:tc>
          <w:tcPr>
            <w:tcW w:w="2115" w:type="dxa"/>
          </w:tcPr>
          <w:p w:rsidR="00E034C9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wykorzystuje sytuacje warunk</w:t>
            </w:r>
            <w:r w:rsidR="00E20F06" w:rsidRPr="00F40605">
              <w:rPr>
                <w:rFonts w:cs="Times New Roman"/>
                <w:sz w:val="20"/>
                <w:szCs w:val="20"/>
              </w:rPr>
              <w:t>owe w </w:t>
            </w:r>
            <w:r w:rsidRPr="00F40605">
              <w:rPr>
                <w:rFonts w:cs="Times New Roman"/>
                <w:sz w:val="20"/>
                <w:szCs w:val="20"/>
              </w:rPr>
              <w:t>języku Logo</w:t>
            </w:r>
          </w:p>
          <w:p w:rsidR="00CD0A2B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używa zmiennych w języku Logo.</w:t>
            </w:r>
          </w:p>
        </w:tc>
        <w:tc>
          <w:tcPr>
            <w:tcW w:w="2128" w:type="dxa"/>
          </w:tcPr>
          <w:p w:rsidR="00E034C9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procedury z</w:t>
            </w:r>
            <w:r w:rsidR="00E20F06" w:rsidRPr="00F40605">
              <w:rPr>
                <w:rFonts w:cs="Times New Roman"/>
                <w:sz w:val="20"/>
                <w:szCs w:val="20"/>
              </w:rPr>
              <w:t xml:space="preserve"> parametrami i bez parametrów w </w:t>
            </w:r>
            <w:r w:rsidRPr="00F40605">
              <w:rPr>
                <w:rFonts w:cs="Times New Roman"/>
                <w:sz w:val="20"/>
                <w:szCs w:val="20"/>
              </w:rPr>
              <w:t>języku Logo</w:t>
            </w:r>
          </w:p>
          <w:p w:rsidR="00CD0A2B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zmienia domyślną postać w programie Logomocja.</w:t>
            </w:r>
          </w:p>
        </w:tc>
        <w:tc>
          <w:tcPr>
            <w:tcW w:w="2196" w:type="dxa"/>
          </w:tcPr>
          <w:p w:rsidR="00E034C9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ster</w:t>
            </w:r>
            <w:r w:rsidR="00E20F06" w:rsidRPr="00F40605">
              <w:rPr>
                <w:rFonts w:cs="Times New Roman"/>
                <w:sz w:val="20"/>
                <w:szCs w:val="20"/>
              </w:rPr>
              <w:t>uje więcej niż jedną postacią w </w:t>
            </w:r>
            <w:r w:rsidRPr="00F40605">
              <w:rPr>
                <w:rFonts w:cs="Times New Roman"/>
                <w:sz w:val="20"/>
                <w:szCs w:val="20"/>
              </w:rPr>
              <w:t>programie Logomocja.</w:t>
            </w:r>
          </w:p>
        </w:tc>
      </w:tr>
      <w:tr w:rsidR="00E034C9" w:rsidRPr="00F40605" w:rsidTr="00A05EFA">
        <w:tc>
          <w:tcPr>
            <w:tcW w:w="14991" w:type="dxa"/>
            <w:gridSpan w:val="8"/>
          </w:tcPr>
          <w:p w:rsidR="00E034C9" w:rsidRPr="00F40605" w:rsidRDefault="00E034C9" w:rsidP="001B354C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 PRACA Z DOKUMENTEM TEKSTOWYM</w:t>
            </w:r>
          </w:p>
        </w:tc>
      </w:tr>
      <w:tr w:rsidR="00901202" w:rsidRPr="00F40605" w:rsidTr="00A05EFA">
        <w:trPr>
          <w:trHeight w:val="725"/>
        </w:trPr>
        <w:tc>
          <w:tcPr>
            <w:tcW w:w="2069" w:type="dxa"/>
            <w:gridSpan w:val="2"/>
          </w:tcPr>
          <w:p w:rsidR="00E034C9" w:rsidRPr="00F40605" w:rsidRDefault="00E034C9" w:rsidP="00ED12A0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5.1. Tworzenie dokumentu tekstowego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23. Tworzenie dokumentu tekstowego</w:t>
            </w:r>
          </w:p>
        </w:tc>
        <w:tc>
          <w:tcPr>
            <w:tcW w:w="2279" w:type="dxa"/>
          </w:tcPr>
          <w:p w:rsidR="00E034C9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</w:t>
            </w:r>
            <w:r w:rsidR="00E20F06" w:rsidRPr="00F40605">
              <w:rPr>
                <w:rFonts w:cs="Times New Roman"/>
                <w:sz w:val="20"/>
                <w:szCs w:val="20"/>
              </w:rPr>
              <w:t>,</w:t>
            </w:r>
            <w:r w:rsidRPr="00F40605">
              <w:rPr>
                <w:rFonts w:cs="Times New Roman"/>
                <w:sz w:val="20"/>
                <w:szCs w:val="20"/>
              </w:rPr>
              <w:t xml:space="preserve"> czym jest dokument tekstowy</w:t>
            </w:r>
          </w:p>
          <w:p w:rsidR="0054669F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pisze tekst w edytorze tekstu.</w:t>
            </w:r>
          </w:p>
        </w:tc>
        <w:tc>
          <w:tcPr>
            <w:tcW w:w="2334" w:type="dxa"/>
          </w:tcPr>
          <w:p w:rsidR="00AD487A" w:rsidRPr="00F40605" w:rsidRDefault="00AD487A" w:rsidP="00AD487A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wyjaśnia pojęcia: </w:t>
            </w:r>
            <w:r w:rsidRPr="00F40605">
              <w:rPr>
                <w:rFonts w:cs="Times New Roman"/>
                <w:i/>
                <w:sz w:val="20"/>
                <w:szCs w:val="20"/>
              </w:rPr>
              <w:t>akapit</w:t>
            </w:r>
            <w:r w:rsidRPr="00F40605">
              <w:rPr>
                <w:rFonts w:cs="Times New Roman"/>
                <w:sz w:val="20"/>
                <w:szCs w:val="20"/>
              </w:rPr>
              <w:t xml:space="preserve">, </w:t>
            </w:r>
            <w:r w:rsidRPr="00F40605">
              <w:rPr>
                <w:rFonts w:cs="Times New Roman"/>
                <w:i/>
                <w:sz w:val="20"/>
                <w:szCs w:val="20"/>
              </w:rPr>
              <w:t>wcięcie</w:t>
            </w:r>
            <w:r w:rsidRPr="00F40605">
              <w:rPr>
                <w:rFonts w:cs="Times New Roman"/>
                <w:sz w:val="20"/>
                <w:szCs w:val="20"/>
              </w:rPr>
              <w:t xml:space="preserve">, </w:t>
            </w:r>
            <w:r w:rsidRPr="00F40605">
              <w:rPr>
                <w:rFonts w:cs="Times New Roman"/>
                <w:i/>
                <w:sz w:val="20"/>
                <w:szCs w:val="20"/>
              </w:rPr>
              <w:t>margines</w:t>
            </w:r>
          </w:p>
          <w:p w:rsidR="00AD487A" w:rsidRPr="00F40605" w:rsidRDefault="00E20F06" w:rsidP="00AD487A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nowe akapity w </w:t>
            </w:r>
            <w:r w:rsidR="00AD487A" w:rsidRPr="00F40605">
              <w:rPr>
                <w:rFonts w:cs="Times New Roman"/>
                <w:sz w:val="20"/>
                <w:szCs w:val="20"/>
              </w:rPr>
              <w:t>dokumencie tekstowym</w:t>
            </w:r>
          </w:p>
          <w:p w:rsidR="00AD487A" w:rsidRPr="00F40605" w:rsidRDefault="001E6BDE" w:rsidP="00AD487A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podstawowe opcje formatowania tekstu.</w:t>
            </w:r>
          </w:p>
        </w:tc>
        <w:tc>
          <w:tcPr>
            <w:tcW w:w="2115" w:type="dxa"/>
          </w:tcPr>
          <w:p w:rsidR="00E034C9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otwiera dokument utworzony w </w:t>
            </w:r>
            <w:r w:rsidR="00AD487A" w:rsidRPr="00F40605">
              <w:rPr>
                <w:rFonts w:cs="Times New Roman"/>
                <w:sz w:val="20"/>
                <w:szCs w:val="20"/>
              </w:rPr>
              <w:t>innym edytorze tekstu</w:t>
            </w:r>
          </w:p>
          <w:p w:rsidR="00AD487A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zapisuje dokument tekstowy w </w:t>
            </w:r>
            <w:r w:rsidR="00AD487A" w:rsidRPr="00F40605">
              <w:rPr>
                <w:rFonts w:cs="Times New Roman"/>
                <w:sz w:val="20"/>
                <w:szCs w:val="20"/>
              </w:rPr>
              <w:t>dowolnym formacie</w:t>
            </w:r>
          </w:p>
          <w:p w:rsidR="00AD487A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kopiuje parametry formatowania tekstu.</w:t>
            </w:r>
          </w:p>
        </w:tc>
        <w:tc>
          <w:tcPr>
            <w:tcW w:w="2128" w:type="dxa"/>
          </w:tcPr>
          <w:p w:rsidR="00E034C9" w:rsidRPr="00F40605" w:rsidRDefault="001E6BD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ustala interlinię pomiędzy wierszami tekstu oraz odległości pomiędzy akapitami.</w:t>
            </w:r>
          </w:p>
        </w:tc>
        <w:tc>
          <w:tcPr>
            <w:tcW w:w="2196" w:type="dxa"/>
          </w:tcPr>
          <w:p w:rsidR="00E034C9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formatuje tekst w sposób estetyczny według własnego pomysłu.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5.2. Opracowywanie tekstu</w:t>
            </w:r>
          </w:p>
        </w:tc>
        <w:tc>
          <w:tcPr>
            <w:tcW w:w="1870" w:type="dxa"/>
          </w:tcPr>
          <w:p w:rsidR="00E034C9" w:rsidRPr="00F40605" w:rsidRDefault="00E20F06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24. Słowniki i </w:t>
            </w:r>
            <w:r w:rsidR="00E034C9" w:rsidRPr="00F40605">
              <w:rPr>
                <w:rFonts w:cs="Times New Roman"/>
                <w:b/>
                <w:sz w:val="20"/>
                <w:szCs w:val="20"/>
              </w:rPr>
              <w:t>zasady redagowania dokumentów tekstowych</w:t>
            </w:r>
          </w:p>
        </w:tc>
        <w:tc>
          <w:tcPr>
            <w:tcW w:w="2279" w:type="dxa"/>
          </w:tcPr>
          <w:p w:rsidR="00E034C9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włącza </w:t>
            </w:r>
            <w:r w:rsidR="00E20F06" w:rsidRPr="00F40605">
              <w:rPr>
                <w:rFonts w:cs="Times New Roman"/>
                <w:sz w:val="20"/>
                <w:szCs w:val="20"/>
              </w:rPr>
              <w:t>podgląd znaków niedrukowanych w </w:t>
            </w:r>
            <w:r w:rsidRPr="00F40605">
              <w:rPr>
                <w:rFonts w:cs="Times New Roman"/>
                <w:sz w:val="20"/>
                <w:szCs w:val="20"/>
              </w:rPr>
              <w:t>edytorze tekstu</w:t>
            </w:r>
          </w:p>
          <w:p w:rsidR="00AD487A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dwie zasady redagowania dokumentu tekstowego</w:t>
            </w:r>
          </w:p>
          <w:p w:rsidR="00AD487A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wymienia dwie zasady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doboru parametrów formatowania tekstu</w:t>
            </w:r>
          </w:p>
          <w:p w:rsidR="00AD487A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zna rodzaje słowników w edytorze tekstu.</w:t>
            </w:r>
          </w:p>
        </w:tc>
        <w:tc>
          <w:tcPr>
            <w:tcW w:w="2334" w:type="dxa"/>
          </w:tcPr>
          <w:p w:rsidR="00E034C9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korzysta ze </w:t>
            </w:r>
            <w:r w:rsidR="00D85327" w:rsidRPr="00F40605">
              <w:rPr>
                <w:rFonts w:cs="Times New Roman"/>
                <w:sz w:val="20"/>
                <w:szCs w:val="20"/>
              </w:rPr>
              <w:t>słownika ortograficznego w edytorze tekstu</w:t>
            </w:r>
          </w:p>
          <w:p w:rsidR="00D85327" w:rsidRPr="00F40605" w:rsidRDefault="00D85327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korzysta ze słownika synonimów w edytorze tekstów</w:t>
            </w:r>
          </w:p>
          <w:p w:rsidR="00D85327" w:rsidRPr="00F40605" w:rsidRDefault="00D85327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wymienia trzy zasady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redagowania dokumentu tekstowego</w:t>
            </w:r>
          </w:p>
          <w:p w:rsidR="00F72EAA" w:rsidRPr="00F40605" w:rsidRDefault="00F72EA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trzy zasady doboru parametrów formatowania tekstu.</w:t>
            </w:r>
          </w:p>
        </w:tc>
        <w:tc>
          <w:tcPr>
            <w:tcW w:w="2115" w:type="dxa"/>
          </w:tcPr>
          <w:p w:rsidR="00E034C9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wymienia kroje pisma</w:t>
            </w:r>
          </w:p>
          <w:p w:rsidR="0054669F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cztery zasady redagowania dokumentu tekstowego</w:t>
            </w:r>
          </w:p>
          <w:p w:rsidR="0054669F" w:rsidRPr="00F40605" w:rsidRDefault="0054669F" w:rsidP="0054669F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wymienia cztery zasady doboru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formatowania tekstu</w:t>
            </w:r>
          </w:p>
          <w:p w:rsidR="0054669F" w:rsidRPr="00F40605" w:rsidRDefault="0054669F" w:rsidP="0054669F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zasady redagowania tekstu.</w:t>
            </w:r>
          </w:p>
        </w:tc>
        <w:tc>
          <w:tcPr>
            <w:tcW w:w="2128" w:type="dxa"/>
          </w:tcPr>
          <w:p w:rsidR="00E034C9" w:rsidRPr="00F40605" w:rsidRDefault="001E6BD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wymienia i stosuje wszystkie omówione zasady redagowania dokumentu tekstowego</w:t>
            </w:r>
          </w:p>
          <w:p w:rsidR="001E6BDE" w:rsidRPr="00F40605" w:rsidRDefault="001E6BD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wymienia i stosuje wszystkie omówione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zasady doboru parametrów formatowania tekstu</w:t>
            </w:r>
          </w:p>
          <w:p w:rsidR="001E6BDE" w:rsidRPr="00F40605" w:rsidRDefault="00174D00" w:rsidP="00174D00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rozumie różne zastosowania krojów pisma.</w:t>
            </w:r>
          </w:p>
        </w:tc>
        <w:tc>
          <w:tcPr>
            <w:tcW w:w="2196" w:type="dxa"/>
          </w:tcPr>
          <w:p w:rsidR="00E034C9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przy rozwiązywaniu zadań samodzielnie wyszukuje dodatkowe opcje narzędzi edytora tekstu</w:t>
            </w:r>
          </w:p>
          <w:p w:rsidR="00CD0A2B" w:rsidRPr="00F40605" w:rsidRDefault="00CD0A2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dokładnie redaguje </w:t>
            </w:r>
            <w:r w:rsidR="00F2253F" w:rsidRPr="00F40605">
              <w:rPr>
                <w:rFonts w:cs="Times New Roman"/>
                <w:sz w:val="20"/>
                <w:szCs w:val="20"/>
              </w:rPr>
              <w:t xml:space="preserve">i formatuje tekst </w:t>
            </w:r>
            <w:r w:rsidR="00F2253F" w:rsidRPr="00F40605">
              <w:rPr>
                <w:rFonts w:cs="Times New Roman"/>
                <w:sz w:val="20"/>
                <w:szCs w:val="20"/>
              </w:rPr>
              <w:lastRenderedPageBreak/>
              <w:t>według przyjętych zasad.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5.2. Opracowywanie tekstu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25. Formatowanie obrazów i stosowanie szablonów</w:t>
            </w:r>
          </w:p>
        </w:tc>
        <w:tc>
          <w:tcPr>
            <w:tcW w:w="2279" w:type="dxa"/>
          </w:tcPr>
          <w:p w:rsidR="00E034C9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obraz do dokumentu tekstowego</w:t>
            </w:r>
          </w:p>
          <w:p w:rsidR="0054669F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wykonuje operacje na fragmentach tekstu</w:t>
            </w:r>
            <w:r w:rsidR="00E20F06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334" w:type="dxa"/>
          </w:tcPr>
          <w:p w:rsidR="00E034C9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różne sposoby otaczania obrazów tekstem</w:t>
            </w:r>
          </w:p>
          <w:p w:rsidR="007F3391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korzysta z gotowych szablonów podczas tworzenia dokumentu tekstowego</w:t>
            </w:r>
          </w:p>
          <w:p w:rsidR="007F3391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przemieszcza obiekty w </w:t>
            </w:r>
            <w:r w:rsidR="007F3391" w:rsidRPr="00F40605">
              <w:rPr>
                <w:rFonts w:cs="Times New Roman"/>
                <w:sz w:val="20"/>
                <w:szCs w:val="20"/>
              </w:rPr>
              <w:t>dokumencie tekstowym</w:t>
            </w:r>
            <w:r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15" w:type="dxa"/>
          </w:tcPr>
          <w:p w:rsidR="00E034C9" w:rsidRPr="00F40605" w:rsidRDefault="003D766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 xml:space="preserve">przycina obraz </w:t>
            </w:r>
            <w:r w:rsidR="00AD487A" w:rsidRPr="00F40605">
              <w:rPr>
                <w:rFonts w:cs="Times New Roman"/>
                <w:sz w:val="20"/>
                <w:szCs w:val="20"/>
              </w:rPr>
              <w:t xml:space="preserve">wstawiony do dokumentu tekstowego </w:t>
            </w:r>
          </w:p>
          <w:p w:rsidR="00AD487A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formatuje obraz z wykorzystaniem narzędzi z grupy Dopasowanie</w:t>
            </w:r>
          </w:p>
          <w:p w:rsidR="00AD487A" w:rsidRPr="00F40605" w:rsidRDefault="00AD487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zna co najmniej trzy układy obrazu względem tekstu.</w:t>
            </w:r>
          </w:p>
        </w:tc>
        <w:tc>
          <w:tcPr>
            <w:tcW w:w="2128" w:type="dxa"/>
          </w:tcPr>
          <w:p w:rsidR="00E034C9" w:rsidRPr="00F40605" w:rsidRDefault="00F72EA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zna i charakteryzuje wszystkie układy obrazu względem tekstu</w:t>
            </w:r>
          </w:p>
          <w:p w:rsidR="00F72EAA" w:rsidRPr="00F40605" w:rsidRDefault="00F72EA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grupuje obiekty w edytorze tekstu.</w:t>
            </w:r>
          </w:p>
        </w:tc>
        <w:tc>
          <w:tcPr>
            <w:tcW w:w="2196" w:type="dxa"/>
          </w:tcPr>
          <w:p w:rsidR="00F2253F" w:rsidRPr="00F40605" w:rsidRDefault="00F2253F" w:rsidP="00F2253F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przy rozwiązywaniu zadań samodzielnie wyszukuje dodatkowe opcje narzędzi edytora tekstu.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20F06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5.3. Więcej o </w:t>
            </w:r>
            <w:r w:rsidR="00E034C9" w:rsidRPr="00F40605">
              <w:rPr>
                <w:rFonts w:cs="Times New Roman"/>
                <w:b/>
                <w:sz w:val="20"/>
                <w:szCs w:val="20"/>
              </w:rPr>
              <w:t>wstawianiu obrazów i innych obiektów do tekstu</w:t>
            </w:r>
          </w:p>
        </w:tc>
        <w:tc>
          <w:tcPr>
            <w:tcW w:w="1870" w:type="dxa"/>
          </w:tcPr>
          <w:p w:rsidR="00E034C9" w:rsidRPr="00F40605" w:rsidRDefault="00E20F06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26. Osadzanie i </w:t>
            </w:r>
            <w:r w:rsidR="00E034C9" w:rsidRPr="00F40605">
              <w:rPr>
                <w:rFonts w:cs="Times New Roman"/>
                <w:b/>
                <w:sz w:val="20"/>
                <w:szCs w:val="20"/>
              </w:rPr>
              <w:t>wstawianie obrazów</w:t>
            </w:r>
          </w:p>
        </w:tc>
        <w:tc>
          <w:tcPr>
            <w:tcW w:w="2279" w:type="dxa"/>
          </w:tcPr>
          <w:p w:rsidR="00E034C9" w:rsidRPr="00F40605" w:rsidRDefault="0054669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w dowolny sposób obraz do dokumentu tekstowego</w:t>
            </w:r>
            <w:r w:rsidR="00E20F06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334" w:type="dxa"/>
          </w:tcPr>
          <w:p w:rsidR="00E034C9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osadza obraz w </w:t>
            </w:r>
            <w:r w:rsidR="003D7669" w:rsidRPr="00F40605">
              <w:rPr>
                <w:rFonts w:cs="Times New Roman"/>
                <w:sz w:val="20"/>
                <w:szCs w:val="20"/>
              </w:rPr>
              <w:t>dokumencie tekstowym</w:t>
            </w:r>
          </w:p>
          <w:p w:rsidR="003D7669" w:rsidRPr="00F40605" w:rsidRDefault="00E20F0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modyfikuje obraz osadzony w </w:t>
            </w:r>
            <w:r w:rsidR="003D7669" w:rsidRPr="00F40605">
              <w:rPr>
                <w:rFonts w:cs="Times New Roman"/>
                <w:sz w:val="20"/>
                <w:szCs w:val="20"/>
              </w:rPr>
              <w:t>dokumencie tekstowym</w:t>
            </w:r>
          </w:p>
          <w:p w:rsidR="003D7669" w:rsidRPr="00F40605" w:rsidRDefault="003D766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i mody</w:t>
            </w:r>
            <w:r w:rsidR="00E20F06" w:rsidRPr="00F40605">
              <w:rPr>
                <w:rFonts w:cs="Times New Roman"/>
                <w:sz w:val="20"/>
                <w:szCs w:val="20"/>
              </w:rPr>
              <w:t>fikuje obraz jako nowy obiekt w </w:t>
            </w:r>
            <w:r w:rsidRPr="00F40605">
              <w:rPr>
                <w:rFonts w:cs="Times New Roman"/>
                <w:sz w:val="20"/>
                <w:szCs w:val="20"/>
              </w:rPr>
              <w:t>dokumencie tekstowym.</w:t>
            </w:r>
          </w:p>
        </w:tc>
        <w:tc>
          <w:tcPr>
            <w:tcW w:w="2115" w:type="dxa"/>
          </w:tcPr>
          <w:p w:rsidR="00E034C9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 zasadę działani</w:t>
            </w:r>
            <w:r w:rsidR="00E20F06" w:rsidRPr="00F40605">
              <w:rPr>
                <w:rFonts w:cs="Times New Roman"/>
                <w:sz w:val="20"/>
                <w:szCs w:val="20"/>
              </w:rPr>
              <w:t>a</w:t>
            </w:r>
            <w:r w:rsidRPr="00F40605">
              <w:rPr>
                <w:rFonts w:cs="Times New Roman"/>
                <w:sz w:val="20"/>
                <w:szCs w:val="20"/>
              </w:rPr>
              <w:t xml:space="preserve"> mechanizmu OLE</w:t>
            </w:r>
          </w:p>
          <w:p w:rsidR="007F3391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dwa rodzaje obiektów, które można osadzić w dokumencie tekstowym.</w:t>
            </w:r>
          </w:p>
        </w:tc>
        <w:tc>
          <w:tcPr>
            <w:tcW w:w="2128" w:type="dxa"/>
          </w:tcPr>
          <w:p w:rsidR="00E034C9" w:rsidRPr="00F40605" w:rsidRDefault="003D766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wady i zalety różnych technik umieszczania obrazu w dokumencie tekstowym i stosuje te techniki</w:t>
            </w:r>
          </w:p>
          <w:p w:rsidR="003D7669" w:rsidRPr="00F40605" w:rsidRDefault="003D766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trzy rodzaje obiektów, które można osadzić w dokumencie tekstowym, oraz ich aplikacje źródłowe.</w:t>
            </w:r>
          </w:p>
        </w:tc>
        <w:tc>
          <w:tcPr>
            <w:tcW w:w="2196" w:type="dxa"/>
          </w:tcPr>
          <w:p w:rsidR="00E034C9" w:rsidRPr="00F40605" w:rsidRDefault="00F2253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wstawia różne obiekty do dokumentu tekstowego i je modyfikuje, uwzględniając przeznaczenie dokumentu.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5.3. Więcej o wstawianiu obrazów i innych obiektów do tekstu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27. Edytor równań i zrzuty ekranu (tzw. printscreeny)</w:t>
            </w:r>
          </w:p>
        </w:tc>
        <w:tc>
          <w:tcPr>
            <w:tcW w:w="2279" w:type="dxa"/>
          </w:tcPr>
          <w:p w:rsidR="00E034C9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proste równania do dokumentu tekstowego</w:t>
            </w:r>
          </w:p>
          <w:p w:rsidR="006C3046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wykonuje zrzut ekranu i wstawia go do dokumentu tekstowego.</w:t>
            </w:r>
          </w:p>
        </w:tc>
        <w:tc>
          <w:tcPr>
            <w:tcW w:w="2334" w:type="dxa"/>
          </w:tcPr>
          <w:p w:rsidR="00E034C9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indeksy dolny i górny w dokumencie tekstowym</w:t>
            </w:r>
          </w:p>
          <w:p w:rsidR="006C3046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do dokumentu tekstowego równania o średnim stopniu trudności</w:t>
            </w:r>
          </w:p>
        </w:tc>
        <w:tc>
          <w:tcPr>
            <w:tcW w:w="2115" w:type="dxa"/>
          </w:tcPr>
          <w:p w:rsidR="00E034C9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wykonuje zrzut aktywnego okna i wstawia go do dokumentu tekstowego</w:t>
            </w:r>
          </w:p>
        </w:tc>
        <w:tc>
          <w:tcPr>
            <w:tcW w:w="2128" w:type="dxa"/>
          </w:tcPr>
          <w:p w:rsidR="00E034C9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formatuje zrzut ekranu wstawiony do dokumentu tekstowego</w:t>
            </w:r>
          </w:p>
          <w:p w:rsidR="006C3046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równania o wyższym stopniu trudności do dokumentu tekstowego</w:t>
            </w:r>
          </w:p>
        </w:tc>
        <w:tc>
          <w:tcPr>
            <w:tcW w:w="2196" w:type="dxa"/>
          </w:tcPr>
          <w:p w:rsidR="00E034C9" w:rsidRPr="00F40605" w:rsidRDefault="00F2253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zapisuje dowolnie sko</w:t>
            </w:r>
            <w:r w:rsidR="00E20F06" w:rsidRPr="00F40605">
              <w:rPr>
                <w:rFonts w:cs="Times New Roman"/>
                <w:sz w:val="20"/>
                <w:szCs w:val="20"/>
              </w:rPr>
              <w:t>mplikowane równania z </w:t>
            </w:r>
            <w:r w:rsidRPr="00F40605">
              <w:rPr>
                <w:rFonts w:cs="Times New Roman"/>
                <w:sz w:val="20"/>
                <w:szCs w:val="20"/>
              </w:rPr>
              <w:t>wykorzystaniem edytora równań.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 xml:space="preserve">5.4. Więcej o opracowywaniu </w:t>
            </w: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tekstu</w:t>
            </w:r>
          </w:p>
        </w:tc>
        <w:tc>
          <w:tcPr>
            <w:tcW w:w="1870" w:type="dxa"/>
          </w:tcPr>
          <w:p w:rsidR="00E034C9" w:rsidRPr="00F40605" w:rsidRDefault="00E20F06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28. Tabulatory i </w:t>
            </w:r>
            <w:r w:rsidR="00E034C9" w:rsidRPr="00F40605">
              <w:rPr>
                <w:rFonts w:cs="Times New Roman"/>
                <w:b/>
                <w:sz w:val="20"/>
                <w:szCs w:val="20"/>
              </w:rPr>
              <w:t xml:space="preserve">spacje </w:t>
            </w:r>
            <w:r w:rsidR="00E034C9" w:rsidRPr="00F40605">
              <w:rPr>
                <w:rFonts w:cs="Times New Roman"/>
                <w:b/>
                <w:sz w:val="20"/>
                <w:szCs w:val="20"/>
              </w:rPr>
              <w:lastRenderedPageBreak/>
              <w:t>nierozdzielające</w:t>
            </w:r>
          </w:p>
        </w:tc>
        <w:tc>
          <w:tcPr>
            <w:tcW w:w="2279" w:type="dxa"/>
          </w:tcPr>
          <w:p w:rsidR="00E034C9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korzysta z domyślnego tabulatora w edytorze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tekstu.</w:t>
            </w:r>
          </w:p>
        </w:tc>
        <w:tc>
          <w:tcPr>
            <w:tcW w:w="2334" w:type="dxa"/>
          </w:tcPr>
          <w:p w:rsidR="00E034C9" w:rsidRPr="00F40605" w:rsidRDefault="00F72EA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wymienia zastosowania tabulatorów</w:t>
            </w:r>
          </w:p>
          <w:p w:rsidR="00F72EAA" w:rsidRPr="00F40605" w:rsidRDefault="00F72EAA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>stosuje spację nierozdzielającą.</w:t>
            </w:r>
          </w:p>
        </w:tc>
        <w:tc>
          <w:tcPr>
            <w:tcW w:w="2115" w:type="dxa"/>
          </w:tcPr>
          <w:p w:rsidR="00E034C9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zna rodzaje tabulatorów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specjalnych</w:t>
            </w:r>
          </w:p>
          <w:p w:rsidR="006C3046" w:rsidRPr="00F40605" w:rsidRDefault="006C304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wymienia zalety stosowania tabulatorów.</w:t>
            </w:r>
          </w:p>
        </w:tc>
        <w:tc>
          <w:tcPr>
            <w:tcW w:w="2128" w:type="dxa"/>
          </w:tcPr>
          <w:p w:rsidR="00E034C9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zna zasady stosowania spacji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nierozdzielających w tekście</w:t>
            </w:r>
          </w:p>
          <w:p w:rsidR="007F3391" w:rsidRPr="00F40605" w:rsidRDefault="007F3391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tabulatory specjalne.</w:t>
            </w:r>
          </w:p>
        </w:tc>
        <w:tc>
          <w:tcPr>
            <w:tcW w:w="2196" w:type="dxa"/>
          </w:tcPr>
          <w:p w:rsidR="00E034C9" w:rsidRPr="00F40605" w:rsidRDefault="00F2253F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lastRenderedPageBreak/>
              <w:t xml:space="preserve">samodzielnie modyfikuje ustawienia </w:t>
            </w:r>
            <w:r w:rsidRPr="00F40605">
              <w:rPr>
                <w:rFonts w:cs="Times New Roman"/>
                <w:sz w:val="20"/>
                <w:szCs w:val="20"/>
              </w:rPr>
              <w:lastRenderedPageBreak/>
              <w:t>tabulatorów specjalnych.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lastRenderedPageBreak/>
              <w:t>5.4. Więcej o opracowywaniu tekstu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29. Listy oraz tabele w dokumencie tekstowym</w:t>
            </w:r>
          </w:p>
        </w:tc>
        <w:tc>
          <w:tcPr>
            <w:tcW w:w="2279" w:type="dxa"/>
          </w:tcPr>
          <w:p w:rsidR="00E034C9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drukuje dokument tekstowy</w:t>
            </w:r>
          </w:p>
          <w:p w:rsidR="001E7932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do dokumentu tekstowego prostą tabelę</w:t>
            </w:r>
          </w:p>
          <w:p w:rsidR="001E7932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do dokumentu tekstowego listę numerowaną lub wypunktowaną.</w:t>
            </w:r>
          </w:p>
        </w:tc>
        <w:tc>
          <w:tcPr>
            <w:tcW w:w="2334" w:type="dxa"/>
          </w:tcPr>
          <w:p w:rsidR="00E034C9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style tabeli</w:t>
            </w:r>
          </w:p>
          <w:p w:rsidR="001E7932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różne formaty numeracji i wypunktowania we wstawianych listach.</w:t>
            </w:r>
          </w:p>
        </w:tc>
        <w:tc>
          <w:tcPr>
            <w:tcW w:w="2115" w:type="dxa"/>
          </w:tcPr>
          <w:p w:rsidR="00E034C9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formatuje komórki tabeli</w:t>
            </w:r>
          </w:p>
          <w:p w:rsidR="001E7932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zmienia szerokość kolumn i wierszy.</w:t>
            </w:r>
          </w:p>
        </w:tc>
        <w:tc>
          <w:tcPr>
            <w:tcW w:w="2128" w:type="dxa"/>
          </w:tcPr>
          <w:p w:rsidR="00E034C9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tworzy listy wielopoziomowe</w:t>
            </w:r>
          </w:p>
          <w:p w:rsidR="001E7932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stosuje ręczny podział wiersza w listach.</w:t>
            </w:r>
          </w:p>
        </w:tc>
        <w:tc>
          <w:tcPr>
            <w:tcW w:w="2196" w:type="dxa"/>
          </w:tcPr>
          <w:p w:rsidR="00E034C9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modyfikuje parametry list według wytycznych o dowolnym stopniu trudności</w:t>
            </w:r>
          </w:p>
          <w:p w:rsidR="001E7932" w:rsidRPr="00F40605" w:rsidRDefault="001E7932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definiuje nowe formaty numeracji w listach.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5.5. Praca z dokumentem wielostronicowym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30. Wstawianie stopki i nagłówka, wyszukiwanie słów i znaków w dokumencie</w:t>
            </w:r>
          </w:p>
        </w:tc>
        <w:tc>
          <w:tcPr>
            <w:tcW w:w="2279" w:type="dxa"/>
          </w:tcPr>
          <w:p w:rsidR="00E034C9" w:rsidRPr="00F40605" w:rsidRDefault="00986F1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nagłówek do dokumentu tekstowego</w:t>
            </w:r>
          </w:p>
          <w:p w:rsidR="00986F15" w:rsidRPr="00F40605" w:rsidRDefault="00986F1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</w:t>
            </w:r>
            <w:r w:rsidR="00A507B6" w:rsidRPr="00F40605">
              <w:rPr>
                <w:rFonts w:cs="Times New Roman"/>
                <w:sz w:val="20"/>
                <w:szCs w:val="20"/>
              </w:rPr>
              <w:t>tawia stopkę do dokumentu tekstowego</w:t>
            </w:r>
          </w:p>
          <w:p w:rsidR="00A507B6" w:rsidRPr="00F40605" w:rsidRDefault="00A507B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wyszukuje słowa w dokumencie tekstowym.</w:t>
            </w:r>
          </w:p>
        </w:tc>
        <w:tc>
          <w:tcPr>
            <w:tcW w:w="2334" w:type="dxa"/>
          </w:tcPr>
          <w:p w:rsidR="00E034C9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numer strony w stopce dokumentu tekstowego</w:t>
            </w:r>
          </w:p>
          <w:p w:rsidR="00E7226C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zmienia wyszukane słowa za pomocą opcji zamień.</w:t>
            </w:r>
          </w:p>
        </w:tc>
        <w:tc>
          <w:tcPr>
            <w:tcW w:w="2115" w:type="dxa"/>
          </w:tcPr>
          <w:p w:rsidR="00E034C9" w:rsidRPr="00F40605" w:rsidRDefault="005C48E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modyfikuje nagłówek dokumentu tekstowego</w:t>
            </w:r>
          </w:p>
          <w:p w:rsidR="005C48EE" w:rsidRPr="00F40605" w:rsidRDefault="005C48E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modyfikuje stopkę dokumentu tekstowego.</w:t>
            </w:r>
          </w:p>
        </w:tc>
        <w:tc>
          <w:tcPr>
            <w:tcW w:w="2128" w:type="dxa"/>
          </w:tcPr>
          <w:p w:rsidR="00E034C9" w:rsidRPr="00F40605" w:rsidRDefault="002D415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wyszukuje i zamienia znaki w dokumencie tekstowym</w:t>
            </w:r>
          </w:p>
          <w:p w:rsidR="002D415B" w:rsidRPr="00F40605" w:rsidRDefault="002D415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różnicuje treść nagłówka i stopki dla stron parzystych i nieparzystych dokumentu tekstowego.</w:t>
            </w:r>
          </w:p>
        </w:tc>
        <w:tc>
          <w:tcPr>
            <w:tcW w:w="2196" w:type="dxa"/>
          </w:tcPr>
          <w:p w:rsidR="00E034C9" w:rsidRPr="00F40605" w:rsidRDefault="002D415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wstawia dodatkowe obiekty w nagłówku i stopce dokumentu tekstowego.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5.5. Praca z dokumentem wielostronicowym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31. Tworzenie przypisów, podział na kolumny i statystyka dokumentu</w:t>
            </w:r>
          </w:p>
        </w:tc>
        <w:tc>
          <w:tcPr>
            <w:tcW w:w="2279" w:type="dxa"/>
          </w:tcPr>
          <w:p w:rsidR="00E034C9" w:rsidRPr="00F40605" w:rsidRDefault="00986F1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wstawia przypisy dolne w dokumencie tekstowym</w:t>
            </w:r>
          </w:p>
          <w:p w:rsidR="00986F15" w:rsidRPr="00F40605" w:rsidRDefault="00986F1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dzieli cały tekst na kolumny</w:t>
            </w:r>
          </w:p>
          <w:p w:rsidR="00986F15" w:rsidRPr="00F40605" w:rsidRDefault="00986F15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odczytuje statystyki z dolnego paska okna dokumentu.</w:t>
            </w:r>
          </w:p>
        </w:tc>
        <w:tc>
          <w:tcPr>
            <w:tcW w:w="2334" w:type="dxa"/>
          </w:tcPr>
          <w:p w:rsidR="00E034C9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dzieli fragmenty tekstu na kolumny</w:t>
            </w:r>
            <w:r w:rsidR="002E1BB7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15" w:type="dxa"/>
          </w:tcPr>
          <w:p w:rsidR="00E034C9" w:rsidRPr="00F40605" w:rsidRDefault="005C48E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modyfikuje parametry podziału tekstu na kolumny.</w:t>
            </w:r>
          </w:p>
        </w:tc>
        <w:tc>
          <w:tcPr>
            <w:tcW w:w="2128" w:type="dxa"/>
          </w:tcPr>
          <w:p w:rsidR="00E034C9" w:rsidRPr="00F40605" w:rsidRDefault="00A507B6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wyjaśnia, na czym polega podział dokumentu na sekcje</w:t>
            </w:r>
            <w:r w:rsidR="002D415B" w:rsidRPr="00F40605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196" w:type="dxa"/>
          </w:tcPr>
          <w:p w:rsidR="00E034C9" w:rsidRPr="00F40605" w:rsidRDefault="002D415B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stosuje znaki podział</w:t>
            </w:r>
            <w:r w:rsidR="002E1BB7" w:rsidRPr="00F40605">
              <w:rPr>
                <w:rFonts w:cs="Times New Roman"/>
                <w:sz w:val="20"/>
                <w:szCs w:val="20"/>
              </w:rPr>
              <w:t>u w celu porządkowania tekstu w </w:t>
            </w:r>
            <w:r w:rsidRPr="00F40605">
              <w:rPr>
                <w:rFonts w:cs="Times New Roman"/>
                <w:sz w:val="20"/>
                <w:szCs w:val="20"/>
              </w:rPr>
              <w:t>dokumencie.</w:t>
            </w:r>
          </w:p>
        </w:tc>
      </w:tr>
      <w:tr w:rsidR="00901202" w:rsidRPr="00F40605" w:rsidTr="00A05EFA">
        <w:tc>
          <w:tcPr>
            <w:tcW w:w="2069" w:type="dxa"/>
            <w:gridSpan w:val="2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5.6. Projekty grupowe</w:t>
            </w:r>
          </w:p>
        </w:tc>
        <w:tc>
          <w:tcPr>
            <w:tcW w:w="1870" w:type="dxa"/>
          </w:tcPr>
          <w:p w:rsidR="00E034C9" w:rsidRPr="00F40605" w:rsidRDefault="00E034C9" w:rsidP="00F06BC5">
            <w:pPr>
              <w:rPr>
                <w:rFonts w:cs="Times New Roman"/>
                <w:b/>
                <w:sz w:val="20"/>
                <w:szCs w:val="20"/>
              </w:rPr>
            </w:pPr>
            <w:r w:rsidRPr="00F40605">
              <w:rPr>
                <w:rFonts w:cs="Times New Roman"/>
                <w:b/>
                <w:sz w:val="20"/>
                <w:szCs w:val="20"/>
              </w:rPr>
              <w:t>32. Projekty grupowe</w:t>
            </w:r>
          </w:p>
        </w:tc>
        <w:tc>
          <w:tcPr>
            <w:tcW w:w="2279" w:type="dxa"/>
          </w:tcPr>
          <w:p w:rsidR="00E034C9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pisze tekst w edytorze tekstu.</w:t>
            </w:r>
          </w:p>
        </w:tc>
        <w:tc>
          <w:tcPr>
            <w:tcW w:w="2334" w:type="dxa"/>
          </w:tcPr>
          <w:p w:rsidR="00E034C9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przygotowuje harmonogram w edytorze tekstu</w:t>
            </w:r>
          </w:p>
          <w:p w:rsidR="00E7226C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przygotowuje kosztorys w edytorze tekstu.</w:t>
            </w:r>
          </w:p>
        </w:tc>
        <w:tc>
          <w:tcPr>
            <w:tcW w:w="2115" w:type="dxa"/>
          </w:tcPr>
          <w:p w:rsidR="00E034C9" w:rsidRPr="00F40605" w:rsidRDefault="005C48EE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opracowuje pro</w:t>
            </w:r>
            <w:r w:rsidR="00E7226C" w:rsidRPr="00F40605">
              <w:rPr>
                <w:rFonts w:cs="Times New Roman"/>
                <w:sz w:val="20"/>
                <w:szCs w:val="20"/>
              </w:rPr>
              <w:t>jekt graficzny e-gazetki</w:t>
            </w:r>
          </w:p>
          <w:p w:rsidR="00E7226C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łączy ze sobą kilka dokumentów</w:t>
            </w:r>
          </w:p>
          <w:p w:rsidR="00E7226C" w:rsidRPr="00F40605" w:rsidRDefault="00E7226C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współpracuje z innymi podczas tworzenia projektu grupowego.</w:t>
            </w:r>
          </w:p>
        </w:tc>
        <w:tc>
          <w:tcPr>
            <w:tcW w:w="2128" w:type="dxa"/>
          </w:tcPr>
          <w:p w:rsidR="00E034C9" w:rsidRPr="00F40605" w:rsidRDefault="00167E4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zapisuje dokument tekstowy w formacie pdf.</w:t>
            </w:r>
          </w:p>
        </w:tc>
        <w:tc>
          <w:tcPr>
            <w:tcW w:w="2196" w:type="dxa"/>
          </w:tcPr>
          <w:p w:rsidR="00E034C9" w:rsidRPr="00F40605" w:rsidRDefault="00167E49" w:rsidP="003F0C85">
            <w:pPr>
              <w:pStyle w:val="Akapitzlist"/>
              <w:numPr>
                <w:ilvl w:val="0"/>
                <w:numId w:val="2"/>
              </w:numPr>
              <w:rPr>
                <w:rFonts w:cs="Times New Roman"/>
                <w:sz w:val="20"/>
                <w:szCs w:val="20"/>
              </w:rPr>
            </w:pPr>
            <w:r w:rsidRPr="00F40605">
              <w:rPr>
                <w:rFonts w:cs="Times New Roman"/>
                <w:sz w:val="20"/>
                <w:szCs w:val="20"/>
              </w:rPr>
              <w:t>samodzielnie przyg</w:t>
            </w:r>
            <w:r w:rsidR="002E1BB7" w:rsidRPr="00F40605">
              <w:rPr>
                <w:rFonts w:cs="Times New Roman"/>
                <w:sz w:val="20"/>
                <w:szCs w:val="20"/>
              </w:rPr>
              <w:t>otowuje zaawansowane projekty w </w:t>
            </w:r>
            <w:r w:rsidRPr="00F40605">
              <w:rPr>
                <w:rFonts w:cs="Times New Roman"/>
                <w:sz w:val="20"/>
                <w:szCs w:val="20"/>
              </w:rPr>
              <w:t xml:space="preserve">edytorze tekstowym. </w:t>
            </w:r>
          </w:p>
        </w:tc>
      </w:tr>
    </w:tbl>
    <w:p w:rsidR="007E0739" w:rsidRDefault="007E0739" w:rsidP="007E0739">
      <w:pPr>
        <w:tabs>
          <w:tab w:val="num" w:pos="1080"/>
        </w:tabs>
        <w:ind w:left="720" w:hanging="360"/>
        <w:rPr>
          <w:u w:val="single"/>
        </w:rPr>
      </w:pPr>
      <w:r>
        <w:rPr>
          <w:u w:val="single"/>
        </w:rPr>
        <w:t>Pomiar osiągnięć</w:t>
      </w:r>
    </w:p>
    <w:p w:rsidR="007E0739" w:rsidRDefault="007E0739" w:rsidP="007E0739">
      <w:pPr>
        <w:ind w:left="1080"/>
      </w:pPr>
      <w:r>
        <w:lastRenderedPageBreak/>
        <w:t>Pomiar osiągnięć ucznia odbywa się za pomocą następujących narzędzi:</w:t>
      </w:r>
    </w:p>
    <w:p w:rsidR="007E0739" w:rsidRDefault="007E0739" w:rsidP="007E0739">
      <w:pPr>
        <w:pStyle w:val="Akapitzlist"/>
        <w:numPr>
          <w:ilvl w:val="0"/>
          <w:numId w:val="3"/>
        </w:numPr>
        <w:tabs>
          <w:tab w:val="num" w:pos="1080"/>
        </w:tabs>
      </w:pPr>
      <w:r>
        <w:t>sprawdziany</w:t>
      </w:r>
    </w:p>
    <w:p w:rsidR="007E0739" w:rsidRDefault="007E0739" w:rsidP="007E0739">
      <w:pPr>
        <w:pStyle w:val="Akapitzlist"/>
        <w:numPr>
          <w:ilvl w:val="0"/>
          <w:numId w:val="3"/>
        </w:numPr>
        <w:tabs>
          <w:tab w:val="num" w:pos="1080"/>
        </w:tabs>
      </w:pPr>
      <w:r>
        <w:t>kartkówki</w:t>
      </w:r>
    </w:p>
    <w:p w:rsidR="007E0739" w:rsidRDefault="007E0739" w:rsidP="007E0739">
      <w:pPr>
        <w:pStyle w:val="Akapitzlist"/>
        <w:numPr>
          <w:ilvl w:val="0"/>
          <w:numId w:val="3"/>
        </w:numPr>
        <w:tabs>
          <w:tab w:val="num" w:pos="1080"/>
        </w:tabs>
      </w:pPr>
      <w:r>
        <w:t>odpowiedzi ustne</w:t>
      </w:r>
    </w:p>
    <w:p w:rsidR="007E0739" w:rsidRDefault="007E0739" w:rsidP="007E0739">
      <w:pPr>
        <w:pStyle w:val="Akapitzlist"/>
        <w:numPr>
          <w:ilvl w:val="0"/>
          <w:numId w:val="3"/>
        </w:numPr>
        <w:tabs>
          <w:tab w:val="num" w:pos="1080"/>
        </w:tabs>
      </w:pPr>
      <w:r>
        <w:t>p</w:t>
      </w:r>
      <w:bookmarkStart w:id="0" w:name="_GoBack"/>
      <w:bookmarkEnd w:id="0"/>
      <w:r>
        <w:t>race domowe</w:t>
      </w:r>
    </w:p>
    <w:p w:rsidR="00F06BC5" w:rsidRPr="00F40605" w:rsidRDefault="00F06BC5" w:rsidP="00CD0A2B">
      <w:pPr>
        <w:rPr>
          <w:rFonts w:cs="Times New Roman"/>
          <w:sz w:val="20"/>
          <w:szCs w:val="20"/>
        </w:rPr>
      </w:pPr>
    </w:p>
    <w:sectPr w:rsidR="00F06BC5" w:rsidRPr="00F40605" w:rsidSect="00A05EFA">
      <w:headerReference w:type="default" r:id="rId7"/>
      <w:footerReference w:type="default" r:id="rId8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665" w:rsidRDefault="00994665" w:rsidP="001C1097">
      <w:r>
        <w:separator/>
      </w:r>
    </w:p>
  </w:endnote>
  <w:endnote w:type="continuationSeparator" w:id="0">
    <w:p w:rsidR="00994665" w:rsidRDefault="00994665" w:rsidP="001C10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097" w:rsidRPr="001C1097" w:rsidRDefault="001C1097" w:rsidP="001C1097">
    <w:pPr>
      <w:spacing w:line="184" w:lineRule="exact"/>
      <w:rPr>
        <w:rFonts w:ascii="Times" w:hAnsi="Times"/>
        <w:color w:val="000000" w:themeColor="text1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665" w:rsidRDefault="00994665" w:rsidP="001C1097">
      <w:r>
        <w:separator/>
      </w:r>
    </w:p>
  </w:footnote>
  <w:footnote w:type="continuationSeparator" w:id="0">
    <w:p w:rsidR="00994665" w:rsidRDefault="00994665" w:rsidP="001C10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097" w:rsidRDefault="001C109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05692B"/>
    <w:multiLevelType w:val="hybridMultilevel"/>
    <w:tmpl w:val="E5048A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ABE593D"/>
    <w:multiLevelType w:val="hybridMultilevel"/>
    <w:tmpl w:val="4F84FAD0"/>
    <w:lvl w:ilvl="0" w:tplc="79D431DC">
      <w:start w:val="1"/>
      <w:numFmt w:val="bullet"/>
      <w:lvlText w:val=""/>
      <w:lvlJc w:val="left"/>
      <w:pPr>
        <w:tabs>
          <w:tab w:val="num" w:pos="113"/>
        </w:tabs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85125D"/>
    <w:multiLevelType w:val="hybridMultilevel"/>
    <w:tmpl w:val="7C80C634"/>
    <w:lvl w:ilvl="0" w:tplc="79D431DC">
      <w:start w:val="1"/>
      <w:numFmt w:val="bullet"/>
      <w:lvlText w:val=""/>
      <w:lvlJc w:val="left"/>
      <w:pPr>
        <w:tabs>
          <w:tab w:val="num" w:pos="113"/>
        </w:tabs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pl-PL" w:vendorID="64" w:dllVersion="0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6BC5"/>
    <w:rsid w:val="00076582"/>
    <w:rsid w:val="000B5CF6"/>
    <w:rsid w:val="000C5355"/>
    <w:rsid w:val="00167E49"/>
    <w:rsid w:val="00174D00"/>
    <w:rsid w:val="001B354C"/>
    <w:rsid w:val="001C1097"/>
    <w:rsid w:val="001E6BDE"/>
    <w:rsid w:val="001E7932"/>
    <w:rsid w:val="00225E49"/>
    <w:rsid w:val="002B2550"/>
    <w:rsid w:val="002D415B"/>
    <w:rsid w:val="002E1BB7"/>
    <w:rsid w:val="002F0DA6"/>
    <w:rsid w:val="002F3ECB"/>
    <w:rsid w:val="00334AF2"/>
    <w:rsid w:val="003D74CD"/>
    <w:rsid w:val="003D7669"/>
    <w:rsid w:val="003F0C85"/>
    <w:rsid w:val="00424CC3"/>
    <w:rsid w:val="004E2C73"/>
    <w:rsid w:val="0054669F"/>
    <w:rsid w:val="005646DE"/>
    <w:rsid w:val="005C48EE"/>
    <w:rsid w:val="00615949"/>
    <w:rsid w:val="006C3046"/>
    <w:rsid w:val="006D517D"/>
    <w:rsid w:val="0075540F"/>
    <w:rsid w:val="00786DD6"/>
    <w:rsid w:val="007C48BF"/>
    <w:rsid w:val="007E0739"/>
    <w:rsid w:val="007F3391"/>
    <w:rsid w:val="00805596"/>
    <w:rsid w:val="0089185A"/>
    <w:rsid w:val="008D560D"/>
    <w:rsid w:val="00901202"/>
    <w:rsid w:val="00961D41"/>
    <w:rsid w:val="00986F15"/>
    <w:rsid w:val="00994665"/>
    <w:rsid w:val="009C0727"/>
    <w:rsid w:val="00A05EFA"/>
    <w:rsid w:val="00A24ECD"/>
    <w:rsid w:val="00A374F7"/>
    <w:rsid w:val="00A507B6"/>
    <w:rsid w:val="00AD487A"/>
    <w:rsid w:val="00AE25A0"/>
    <w:rsid w:val="00B07732"/>
    <w:rsid w:val="00CB4A19"/>
    <w:rsid w:val="00CC0451"/>
    <w:rsid w:val="00CD0A2B"/>
    <w:rsid w:val="00D6034A"/>
    <w:rsid w:val="00D74E51"/>
    <w:rsid w:val="00D85327"/>
    <w:rsid w:val="00DB76C4"/>
    <w:rsid w:val="00DE0A43"/>
    <w:rsid w:val="00DE2DAD"/>
    <w:rsid w:val="00E034C9"/>
    <w:rsid w:val="00E20F06"/>
    <w:rsid w:val="00E44F32"/>
    <w:rsid w:val="00E55C2D"/>
    <w:rsid w:val="00E7226C"/>
    <w:rsid w:val="00ED12A0"/>
    <w:rsid w:val="00F06BC5"/>
    <w:rsid w:val="00F2253F"/>
    <w:rsid w:val="00F40605"/>
    <w:rsid w:val="00F72EAA"/>
    <w:rsid w:val="00FD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74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06B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D560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C109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C1097"/>
  </w:style>
  <w:style w:type="paragraph" w:styleId="Stopka">
    <w:name w:val="footer"/>
    <w:basedOn w:val="Normalny"/>
    <w:link w:val="StopkaZnak"/>
    <w:uiPriority w:val="99"/>
    <w:unhideWhenUsed/>
    <w:rsid w:val="001C109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C10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06B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D560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C109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C1097"/>
  </w:style>
  <w:style w:type="paragraph" w:styleId="Stopka">
    <w:name w:val="footer"/>
    <w:basedOn w:val="Normalny"/>
    <w:link w:val="StopkaZnak"/>
    <w:uiPriority w:val="99"/>
    <w:unhideWhenUsed/>
    <w:rsid w:val="001C109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C10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2372</Words>
  <Characters>14234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 Spalinski</dc:creator>
  <cp:lastModifiedBy>admin</cp:lastModifiedBy>
  <cp:revision>2</cp:revision>
  <dcterms:created xsi:type="dcterms:W3CDTF">2018-09-09T17:13:00Z</dcterms:created>
  <dcterms:modified xsi:type="dcterms:W3CDTF">2018-09-09T17:13:00Z</dcterms:modified>
</cp:coreProperties>
</file>